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8" w:rsidRPr="00713D6C" w:rsidRDefault="004806B8" w:rsidP="00713D6C">
      <w:pPr>
        <w:spacing w:line="240" w:lineRule="auto"/>
        <w:jc w:val="center"/>
        <w:rPr>
          <w:b/>
          <w:bCs/>
          <w:sz w:val="24"/>
          <w:szCs w:val="24"/>
          <w:lang w:eastAsia="zh-TW"/>
        </w:rPr>
      </w:pPr>
      <w:r w:rsidRPr="00713D6C">
        <w:rPr>
          <w:rFonts w:hint="eastAsia"/>
          <w:b/>
          <w:bCs/>
          <w:sz w:val="24"/>
          <w:szCs w:val="24"/>
          <w:lang w:eastAsia="zh-TW"/>
        </w:rPr>
        <w:t>《列王記</w:t>
      </w:r>
      <w:r w:rsidR="003765C8" w:rsidRPr="00713D6C">
        <w:rPr>
          <w:rFonts w:hint="eastAsia"/>
          <w:b/>
          <w:bCs/>
          <w:sz w:val="24"/>
          <w:szCs w:val="24"/>
          <w:lang w:eastAsia="zh-TW"/>
        </w:rPr>
        <w:t>下</w:t>
      </w:r>
      <w:r w:rsidRPr="00713D6C">
        <w:rPr>
          <w:rFonts w:hint="eastAsia"/>
          <w:b/>
          <w:bCs/>
          <w:sz w:val="24"/>
          <w:szCs w:val="24"/>
          <w:lang w:eastAsia="zh-TW"/>
        </w:rPr>
        <w:t>》簡介</w:t>
      </w:r>
    </w:p>
    <w:p w:rsidR="00566105" w:rsidRPr="00713D6C" w:rsidRDefault="003765C8" w:rsidP="00713D6C">
      <w:pPr>
        <w:spacing w:line="240" w:lineRule="auto"/>
        <w:rPr>
          <w:rFonts w:asciiTheme="minorEastAsia" w:hAnsiTheme="minorEastAsia"/>
          <w:sz w:val="24"/>
          <w:szCs w:val="24"/>
          <w:lang w:eastAsia="zh-TW"/>
        </w:rPr>
      </w:pPr>
      <w:r w:rsidRPr="00713D6C">
        <w:rPr>
          <w:rFonts w:asciiTheme="minorEastAsia" w:hAnsiTheme="minorEastAsia"/>
          <w:sz w:val="24"/>
          <w:szCs w:val="24"/>
          <w:lang w:eastAsia="zh-TW"/>
        </w:rPr>
        <w:t>《列王記》上下和《撒母耳》上下都記載有關王的事，《列王記》</w:t>
      </w:r>
      <w:r w:rsidR="00530671" w:rsidRPr="00713D6C">
        <w:rPr>
          <w:rFonts w:asciiTheme="minorEastAsia" w:hAnsiTheme="minorEastAsia"/>
          <w:sz w:val="24"/>
          <w:szCs w:val="24"/>
          <w:lang w:eastAsia="zh-TW"/>
        </w:rPr>
        <w:t>上下的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主要问题</w:t>
      </w:r>
      <w:r w:rsidR="00530671" w:rsidRPr="00713D6C">
        <w:rPr>
          <w:rFonts w:asciiTheme="minorEastAsia" w:hAnsiTheme="minorEastAsia" w:hint="eastAsia"/>
          <w:sz w:val="24"/>
          <w:szCs w:val="24"/>
          <w:lang w:eastAsia="zh-TW"/>
        </w:rPr>
        <w:t>是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：神</w:t>
      </w:r>
      <w:r w:rsidRPr="00713D6C">
        <w:rPr>
          <w:rFonts w:asciiTheme="minorEastAsia" w:hAnsiTheme="minorEastAsia"/>
          <w:sz w:val="24"/>
          <w:szCs w:val="24"/>
          <w:lang w:eastAsia="zh-TW"/>
        </w:rPr>
        <w:t>的百姓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和世界需要</w:t>
      </w:r>
      <w:r w:rsidRPr="00713D6C">
        <w:rPr>
          <w:rFonts w:asciiTheme="minorEastAsia" w:hAnsiTheme="minorEastAsia"/>
          <w:sz w:val="24"/>
          <w:szCs w:val="24"/>
          <w:lang w:eastAsia="zh-TW"/>
        </w:rPr>
        <w:t>一个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“</w:t>
      </w:r>
      <w:r w:rsidRPr="00713D6C">
        <w:rPr>
          <w:rFonts w:asciiTheme="minorEastAsia" w:hAnsiTheme="minorEastAsia"/>
          <w:sz w:val="24"/>
          <w:szCs w:val="24"/>
          <w:lang w:eastAsia="zh-TW"/>
        </w:rPr>
        <w:t>按神心意”</w:t>
      </w:r>
      <w:r w:rsidR="00824E40" w:rsidRPr="00713D6C">
        <w:rPr>
          <w:rFonts w:asciiTheme="minorEastAsia" w:hAnsiTheme="minorEastAsia"/>
          <w:sz w:val="24"/>
          <w:szCs w:val="24"/>
          <w:lang w:eastAsia="zh-TW"/>
        </w:rPr>
        <w:t>的</w:t>
      </w:r>
      <w:r w:rsidRPr="00713D6C">
        <w:rPr>
          <w:rFonts w:asciiTheme="minorEastAsia" w:hAnsiTheme="minorEastAsia"/>
          <w:sz w:val="24"/>
          <w:szCs w:val="24"/>
          <w:lang w:eastAsia="zh-TW"/>
        </w:rPr>
        <w:t>“真</w:t>
      </w:r>
      <w:r w:rsidR="00530671" w:rsidRPr="00713D6C">
        <w:rPr>
          <w:rFonts w:asciiTheme="minorEastAsia" w:hAnsiTheme="minorEastAsia"/>
          <w:sz w:val="24"/>
          <w:szCs w:val="24"/>
          <w:lang w:eastAsia="zh-TW"/>
        </w:rPr>
        <w:t>正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的王</w:t>
      </w:r>
      <w:r w:rsidRPr="00713D6C">
        <w:rPr>
          <w:rFonts w:asciiTheme="minorEastAsia" w:hAnsiTheme="minorEastAsia"/>
          <w:sz w:val="24"/>
          <w:szCs w:val="24"/>
          <w:lang w:eastAsia="zh-TW"/>
        </w:rPr>
        <w:t>”</w:t>
      </w:r>
      <w:r w:rsidRPr="00713D6C">
        <w:rPr>
          <w:rFonts w:asciiTheme="minorEastAsia" w:hAnsiTheme="minorEastAsia" w:hint="eastAsia"/>
          <w:sz w:val="24"/>
          <w:szCs w:val="24"/>
          <w:lang w:eastAsia="zh-TW"/>
        </w:rPr>
        <w:t>。</w:t>
      </w:r>
    </w:p>
    <w:p w:rsidR="00566105" w:rsidRPr="00713D6C" w:rsidRDefault="00566105" w:rsidP="001A1F54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根据犹太传统，認為耶利米是《列王记》的作者。但《列王纪》下</w:t>
      </w:r>
      <w:r w:rsidR="00824E40" w:rsidRPr="00713D6C">
        <w:rPr>
          <w:rFonts w:asciiTheme="minorEastAsia" w:hAnsiTheme="minorEastAsia" w:hint="eastAsia"/>
          <w:sz w:val="24"/>
          <w:szCs w:val="24"/>
        </w:rPr>
        <w:t>最後</w:t>
      </w:r>
      <w:r w:rsidRPr="00713D6C">
        <w:rPr>
          <w:rFonts w:asciiTheme="minorEastAsia" w:hAnsiTheme="minorEastAsia" w:hint="eastAsia"/>
          <w:sz w:val="24"/>
          <w:szCs w:val="24"/>
        </w:rPr>
        <w:t>记载的事件是耶利米去世后发生的</w:t>
      </w:r>
      <w:r w:rsidR="00824E40" w:rsidRPr="00B000E9">
        <w:rPr>
          <w:rFonts w:asciiTheme="minorEastAsia" w:hAnsiTheme="minorEastAsia" w:hint="eastAsia"/>
          <w:sz w:val="24"/>
          <w:szCs w:val="24"/>
        </w:rPr>
        <w:t>（</w:t>
      </w:r>
      <w:r w:rsidR="00B000E9">
        <w:rPr>
          <w:rFonts w:asciiTheme="minorEastAsia" w:hAnsiTheme="minorEastAsia" w:hint="eastAsia"/>
          <w:sz w:val="24"/>
          <w:szCs w:val="24"/>
        </w:rPr>
        <w:t>耶</w:t>
      </w:r>
      <w:r w:rsidR="00B000E9" w:rsidRPr="00B000E9">
        <w:rPr>
          <w:rFonts w:ascii="Times New Roman" w:hAnsi="Times New Roman" w:cs="Times New Roman"/>
          <w:sz w:val="24"/>
          <w:szCs w:val="24"/>
        </w:rPr>
        <w:t>43:5-7</w:t>
      </w:r>
      <w:r w:rsidR="00824E40" w:rsidRPr="00B000E9">
        <w:rPr>
          <w:rFonts w:asciiTheme="minorEastAsia" w:hAnsiTheme="minorEastAsia" w:hint="eastAsia"/>
          <w:sz w:val="24"/>
          <w:szCs w:val="24"/>
        </w:rPr>
        <w:t>）</w:t>
      </w:r>
      <w:r w:rsidRPr="00B000E9">
        <w:rPr>
          <w:rFonts w:asciiTheme="minorEastAsia" w:hAnsiTheme="minorEastAsia" w:hint="eastAsia"/>
          <w:sz w:val="24"/>
          <w:szCs w:val="24"/>
        </w:rPr>
        <w:t>。</w:t>
      </w:r>
      <w:r w:rsidRPr="00713D6C">
        <w:rPr>
          <w:rFonts w:asciiTheme="minorEastAsia" w:hAnsiTheme="minorEastAsia" w:hint="eastAsia"/>
          <w:sz w:val="24"/>
          <w:szCs w:val="24"/>
        </w:rPr>
        <w:t>正如其他旧约书卷</w:t>
      </w:r>
      <w:r w:rsidR="00530671" w:rsidRPr="00713D6C">
        <w:rPr>
          <w:rFonts w:asciiTheme="minorEastAsia" w:hAnsiTheme="minorEastAsia" w:hint="eastAsia"/>
          <w:sz w:val="24"/>
          <w:szCs w:val="24"/>
        </w:rPr>
        <w:t>，</w:t>
      </w:r>
      <w:r w:rsidR="00824E40" w:rsidRPr="00713D6C">
        <w:rPr>
          <w:rFonts w:asciiTheme="minorEastAsia" w:hAnsiTheme="minorEastAsia" w:hint="eastAsia"/>
          <w:sz w:val="24"/>
          <w:szCs w:val="24"/>
        </w:rPr>
        <w:t>作者的身份</w:t>
      </w:r>
      <w:r w:rsidR="00350A12" w:rsidRPr="00713D6C">
        <w:rPr>
          <w:rFonts w:asciiTheme="minorEastAsia" w:hAnsiTheme="minorEastAsia" w:hint="eastAsia"/>
          <w:sz w:val="24"/>
          <w:szCs w:val="24"/>
        </w:rPr>
        <w:t>難以</w:t>
      </w:r>
      <w:r w:rsidRPr="00713D6C">
        <w:rPr>
          <w:rFonts w:asciiTheme="minorEastAsia" w:hAnsiTheme="minorEastAsia" w:hint="eastAsia"/>
          <w:sz w:val="24"/>
          <w:szCs w:val="24"/>
        </w:rPr>
        <w:t>肯定。然而，详细的时间顺序，地名和历史事件</w:t>
      </w:r>
      <w:r w:rsidR="00350A12" w:rsidRPr="00713D6C">
        <w:rPr>
          <w:rFonts w:asciiTheme="minorEastAsia" w:hAnsiTheme="minorEastAsia" w:hint="eastAsia"/>
          <w:sz w:val="24"/>
          <w:szCs w:val="24"/>
        </w:rPr>
        <w:t>令此書</w:t>
      </w:r>
      <w:r w:rsidRPr="00713D6C">
        <w:rPr>
          <w:rFonts w:asciiTheme="minorEastAsia" w:hAnsiTheme="minorEastAsia" w:hint="eastAsia"/>
          <w:sz w:val="24"/>
          <w:szCs w:val="24"/>
        </w:rPr>
        <w:t>在古代作品中脱颖而出，很少有其他作品能与《列王纪》上下的历史细节相比。</w:t>
      </w:r>
    </w:p>
    <w:p w:rsidR="004806B8" w:rsidRPr="00713D6C" w:rsidRDefault="004806B8" w:rsidP="00713D6C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713D6C">
        <w:rPr>
          <w:rFonts w:hint="eastAsia"/>
          <w:sz w:val="24"/>
          <w:szCs w:val="24"/>
          <w:lang w:eastAsia="zh-TW"/>
        </w:rPr>
        <w:t>《列王記》</w:t>
      </w:r>
      <w:r w:rsidR="00566105" w:rsidRPr="00713D6C">
        <w:rPr>
          <w:rFonts w:hint="eastAsia"/>
          <w:sz w:val="24"/>
          <w:szCs w:val="24"/>
          <w:lang w:eastAsia="zh-TW"/>
        </w:rPr>
        <w:t>下</w:t>
      </w:r>
      <w:r w:rsidR="00DE5E4C" w:rsidRPr="00713D6C">
        <w:rPr>
          <w:rFonts w:hint="eastAsia"/>
          <w:sz w:val="24"/>
          <w:szCs w:val="24"/>
          <w:lang w:eastAsia="zh-TW"/>
        </w:rPr>
        <w:t>主要記載以色列和猶大國繼續</w:t>
      </w:r>
      <w:r w:rsidR="00C01605" w:rsidRPr="00713D6C">
        <w:rPr>
          <w:rFonts w:hint="eastAsia"/>
          <w:sz w:val="24"/>
          <w:szCs w:val="24"/>
          <w:lang w:eastAsia="zh-TW"/>
        </w:rPr>
        <w:t>背離耶和華神與他們立約的歷史故事。他們的</w:t>
      </w:r>
      <w:r w:rsidR="00DE5E4C" w:rsidRPr="00713D6C">
        <w:rPr>
          <w:rFonts w:hint="eastAsia"/>
          <w:sz w:val="24"/>
          <w:szCs w:val="24"/>
          <w:lang w:eastAsia="zh-TW"/>
        </w:rPr>
        <w:t>腐敗和</w:t>
      </w:r>
      <w:r w:rsidR="00ED3692" w:rsidRPr="00713D6C">
        <w:rPr>
          <w:rFonts w:hint="eastAsia"/>
          <w:sz w:val="24"/>
          <w:szCs w:val="24"/>
          <w:lang w:eastAsia="zh-TW"/>
        </w:rPr>
        <w:t>崇拜</w:t>
      </w:r>
      <w:r w:rsidR="00DE5E4C" w:rsidRPr="00713D6C">
        <w:rPr>
          <w:rFonts w:hint="eastAsia"/>
          <w:sz w:val="24"/>
          <w:szCs w:val="24"/>
          <w:lang w:eastAsia="zh-TW"/>
        </w:rPr>
        <w:t>偶像，</w:t>
      </w:r>
      <w:r w:rsidR="00C01605" w:rsidRPr="00713D6C">
        <w:rPr>
          <w:rFonts w:hint="eastAsia"/>
          <w:sz w:val="24"/>
          <w:szCs w:val="24"/>
          <w:lang w:eastAsia="zh-TW"/>
        </w:rPr>
        <w:t>最終飽嘗</w:t>
      </w:r>
      <w:r w:rsidR="00ED3692" w:rsidRPr="00713D6C">
        <w:rPr>
          <w:rFonts w:hint="eastAsia"/>
          <w:sz w:val="24"/>
          <w:szCs w:val="24"/>
          <w:lang w:eastAsia="zh-TW"/>
        </w:rPr>
        <w:t>了</w:t>
      </w:r>
      <w:r w:rsidR="00350A12" w:rsidRPr="00713D6C">
        <w:rPr>
          <w:rFonts w:hint="eastAsia"/>
          <w:sz w:val="24"/>
          <w:szCs w:val="24"/>
          <w:lang w:eastAsia="zh-TW"/>
        </w:rPr>
        <w:t>悖逆所導致亡國的</w:t>
      </w:r>
      <w:r w:rsidR="00C01605" w:rsidRPr="00713D6C">
        <w:rPr>
          <w:rFonts w:hint="eastAsia"/>
          <w:sz w:val="24"/>
          <w:szCs w:val="24"/>
          <w:lang w:eastAsia="zh-TW"/>
        </w:rPr>
        <w:t>惡果</w:t>
      </w:r>
      <w:r w:rsidR="00350A12" w:rsidRPr="00713D6C">
        <w:rPr>
          <w:rFonts w:hint="eastAsia"/>
          <w:sz w:val="24"/>
          <w:szCs w:val="24"/>
          <w:lang w:eastAsia="zh-TW"/>
        </w:rPr>
        <w:t>。</w:t>
      </w:r>
      <w:r w:rsidR="00566105" w:rsidRPr="00713D6C">
        <w:rPr>
          <w:rFonts w:asciiTheme="minorEastAsia" w:hAnsiTheme="minorEastAsia" w:hint="eastAsia"/>
          <w:sz w:val="24"/>
          <w:szCs w:val="24"/>
        </w:rPr>
        <w:t>这些历史資料</w:t>
      </w:r>
      <w:r w:rsidR="00350A12" w:rsidRPr="00713D6C">
        <w:rPr>
          <w:rFonts w:asciiTheme="minorEastAsia" w:hAnsiTheme="minorEastAsia" w:hint="eastAsia"/>
          <w:sz w:val="24"/>
          <w:szCs w:val="24"/>
        </w:rPr>
        <w:t>，</w:t>
      </w:r>
      <w:r w:rsidR="00566105" w:rsidRPr="00713D6C">
        <w:rPr>
          <w:rFonts w:asciiTheme="minorEastAsia" w:hAnsiTheme="minorEastAsia" w:hint="eastAsia"/>
          <w:sz w:val="24"/>
          <w:szCs w:val="24"/>
        </w:rPr>
        <w:t>包括《撒母耳記》上下和《列王記》上</w:t>
      </w:r>
      <w:r w:rsidR="00350A12" w:rsidRPr="00713D6C">
        <w:rPr>
          <w:rFonts w:asciiTheme="minorEastAsia" w:hAnsiTheme="minorEastAsia" w:hint="eastAsia"/>
          <w:sz w:val="24"/>
          <w:szCs w:val="24"/>
        </w:rPr>
        <w:t>，</w:t>
      </w:r>
      <w:r w:rsidR="00566105" w:rsidRPr="00713D6C">
        <w:rPr>
          <w:rFonts w:asciiTheme="minorEastAsia" w:hAnsiTheme="minorEastAsia" w:hint="eastAsia"/>
          <w:sz w:val="24"/>
          <w:szCs w:val="24"/>
        </w:rPr>
        <w:t>为先知书</w:t>
      </w:r>
      <w:r w:rsidR="00566105" w:rsidRPr="00713D6C">
        <w:rPr>
          <w:rFonts w:asciiTheme="minorEastAsia" w:hAnsiTheme="minorEastAsia"/>
          <w:sz w:val="24"/>
          <w:szCs w:val="24"/>
        </w:rPr>
        <w:t>和诗篇</w:t>
      </w:r>
      <w:r w:rsidR="00566105" w:rsidRPr="00713D6C">
        <w:rPr>
          <w:rFonts w:asciiTheme="minorEastAsia" w:hAnsiTheme="minorEastAsia" w:hint="eastAsia"/>
          <w:sz w:val="24"/>
          <w:szCs w:val="24"/>
        </w:rPr>
        <w:t>提供了重要的背景。</w:t>
      </w:r>
    </w:p>
    <w:p w:rsidR="00221A03" w:rsidRPr="00713D6C" w:rsidRDefault="00221A03" w:rsidP="00713D6C">
      <w:pPr>
        <w:spacing w:after="0" w:line="240" w:lineRule="auto"/>
        <w:jc w:val="both"/>
        <w:rPr>
          <w:rFonts w:asciiTheme="minorEastAsia" w:hAnsiTheme="minorEastAsia"/>
          <w:b/>
          <w:bCs/>
          <w:sz w:val="24"/>
          <w:szCs w:val="24"/>
        </w:rPr>
      </w:pPr>
      <w:r w:rsidRPr="00713D6C">
        <w:rPr>
          <w:rFonts w:asciiTheme="minorEastAsia" w:hAnsiTheme="minorEastAsia" w:hint="eastAsia"/>
          <w:b/>
          <w:bCs/>
          <w:sz w:val="24"/>
          <w:szCs w:val="24"/>
        </w:rPr>
        <w:t>大</w:t>
      </w:r>
      <w:r w:rsidRPr="00713D6C">
        <w:rPr>
          <w:rFonts w:asciiTheme="minorEastAsia" w:hAnsiTheme="minorEastAsia"/>
          <w:b/>
          <w:bCs/>
          <w:sz w:val="24"/>
          <w:szCs w:val="24"/>
        </w:rPr>
        <w:t>主题和</w:t>
      </w:r>
      <w:r w:rsidRPr="00713D6C">
        <w:rPr>
          <w:rFonts w:asciiTheme="minorEastAsia" w:hAnsiTheme="minorEastAsia" w:hint="eastAsia"/>
          <w:b/>
          <w:bCs/>
          <w:sz w:val="24"/>
          <w:szCs w:val="24"/>
        </w:rPr>
        <w:t>要点：</w:t>
      </w:r>
    </w:p>
    <w:p w:rsidR="00221A03" w:rsidRPr="00713D6C" w:rsidRDefault="00221A03" w:rsidP="00713D6C">
      <w:pPr>
        <w:spacing w:before="120" w:after="0" w:line="240" w:lineRule="auto"/>
        <w:ind w:left="68"/>
        <w:jc w:val="both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以色列和犹大王的反复悖逆和不順服，导致了以色列和犹大的衰败和最终的被掳。作者在书中解释</w:t>
      </w:r>
      <w:r w:rsidR="00350A12" w:rsidRPr="00713D6C">
        <w:rPr>
          <w:rFonts w:asciiTheme="minorEastAsia" w:hAnsiTheme="minorEastAsia" w:hint="eastAsia"/>
          <w:sz w:val="24"/>
          <w:szCs w:val="24"/>
        </w:rPr>
        <w:t>了</w:t>
      </w:r>
      <w:r w:rsidRPr="00713D6C">
        <w:rPr>
          <w:rFonts w:asciiTheme="minorEastAsia" w:hAnsiTheme="minorEastAsia" w:hint="eastAsia"/>
          <w:sz w:val="24"/>
          <w:szCs w:val="24"/>
        </w:rPr>
        <w:t>两个王国被掳的</w:t>
      </w:r>
      <w:r w:rsidRPr="00713D6C">
        <w:rPr>
          <w:rFonts w:asciiTheme="minorEastAsia" w:hAnsiTheme="minorEastAsia"/>
          <w:sz w:val="24"/>
          <w:szCs w:val="24"/>
        </w:rPr>
        <w:t>原因</w:t>
      </w:r>
      <w:r w:rsidRPr="00713D6C">
        <w:rPr>
          <w:rFonts w:asciiTheme="minorEastAsia" w:hAnsiTheme="minorEastAsia" w:hint="eastAsia"/>
          <w:sz w:val="24"/>
          <w:szCs w:val="24"/>
        </w:rPr>
        <w:t>。然而，虽然王和人民常</w:t>
      </w:r>
      <w:r w:rsidRPr="00713D6C">
        <w:rPr>
          <w:rFonts w:asciiTheme="minorEastAsia" w:hAnsiTheme="minorEastAsia"/>
          <w:sz w:val="24"/>
          <w:szCs w:val="24"/>
        </w:rPr>
        <w:t>违背</w:t>
      </w:r>
      <w:r w:rsidRPr="00713D6C">
        <w:rPr>
          <w:rFonts w:asciiTheme="minorEastAsia" w:hAnsiTheme="minorEastAsia" w:hint="eastAsia"/>
          <w:sz w:val="24"/>
          <w:szCs w:val="24"/>
        </w:rPr>
        <w:t>神，</w:t>
      </w:r>
      <w:r w:rsidR="00350A12" w:rsidRPr="00713D6C">
        <w:rPr>
          <w:rFonts w:asciiTheme="minorEastAsia" w:hAnsiTheme="minorEastAsia" w:hint="eastAsia"/>
          <w:sz w:val="24"/>
          <w:szCs w:val="24"/>
        </w:rPr>
        <w:t>但</w:t>
      </w:r>
      <w:r w:rsidRPr="00713D6C">
        <w:rPr>
          <w:rFonts w:asciiTheme="minorEastAsia" w:hAnsiTheme="minorEastAsia" w:hint="eastAsia"/>
          <w:sz w:val="24"/>
          <w:szCs w:val="24"/>
        </w:rPr>
        <w:t>神</w:t>
      </w:r>
      <w:r w:rsidR="00350A12" w:rsidRPr="00713D6C">
        <w:rPr>
          <w:rFonts w:asciiTheme="minorEastAsia" w:hAnsiTheme="minorEastAsia" w:hint="eastAsia"/>
          <w:sz w:val="24"/>
          <w:szCs w:val="24"/>
        </w:rPr>
        <w:t>卻</w:t>
      </w:r>
      <w:r w:rsidRPr="00713D6C">
        <w:rPr>
          <w:rFonts w:asciiTheme="minorEastAsia" w:hAnsiTheme="minorEastAsia" w:hint="eastAsia"/>
          <w:sz w:val="24"/>
          <w:szCs w:val="24"/>
        </w:rPr>
        <w:t>一直派先知，</w:t>
      </w:r>
      <w:r w:rsidR="00350A12" w:rsidRPr="00713D6C">
        <w:rPr>
          <w:rFonts w:asciiTheme="minorEastAsia" w:hAnsiTheme="minorEastAsia" w:hint="eastAsia"/>
          <w:sz w:val="24"/>
          <w:szCs w:val="24"/>
        </w:rPr>
        <w:t>如</w:t>
      </w:r>
      <w:r w:rsidRPr="00713D6C">
        <w:rPr>
          <w:rFonts w:asciiTheme="minorEastAsia" w:hAnsiTheme="minorEastAsia" w:hint="eastAsia"/>
          <w:sz w:val="24"/>
          <w:szCs w:val="24"/>
        </w:rPr>
        <w:t>以利亚</w:t>
      </w:r>
      <w:r w:rsidR="00350A12" w:rsidRPr="00713D6C">
        <w:rPr>
          <w:rFonts w:asciiTheme="minorEastAsia" w:hAnsiTheme="minorEastAsia" w:hint="eastAsia"/>
          <w:sz w:val="24"/>
          <w:szCs w:val="24"/>
        </w:rPr>
        <w:t>和</w:t>
      </w:r>
      <w:r w:rsidRPr="00713D6C">
        <w:rPr>
          <w:rFonts w:asciiTheme="minorEastAsia" w:hAnsiTheme="minorEastAsia" w:hint="eastAsia"/>
          <w:sz w:val="24"/>
          <w:szCs w:val="24"/>
        </w:rPr>
        <w:t>以利沙，</w:t>
      </w:r>
      <w:r w:rsidR="00350A12" w:rsidRPr="00713D6C">
        <w:rPr>
          <w:rFonts w:asciiTheme="minorEastAsia" w:hAnsiTheme="minorEastAsia" w:hint="eastAsia"/>
          <w:sz w:val="24"/>
          <w:szCs w:val="24"/>
        </w:rPr>
        <w:t>呼喚</w:t>
      </w:r>
      <w:r w:rsidRPr="00713D6C">
        <w:rPr>
          <w:rFonts w:asciiTheme="minorEastAsia" w:hAnsiTheme="minorEastAsia" w:hint="eastAsia"/>
          <w:sz w:val="24"/>
          <w:szCs w:val="24"/>
        </w:rPr>
        <w:t>人回转。但是，先知</w:t>
      </w:r>
      <w:r w:rsidR="00350A12" w:rsidRPr="00713D6C">
        <w:rPr>
          <w:rFonts w:asciiTheme="minorEastAsia" w:hAnsiTheme="minorEastAsia" w:hint="eastAsia"/>
          <w:sz w:val="24"/>
          <w:szCs w:val="24"/>
        </w:rPr>
        <w:t>的工作也未能</w:t>
      </w:r>
      <w:r w:rsidRPr="00713D6C">
        <w:rPr>
          <w:rFonts w:asciiTheme="minorEastAsia" w:hAnsiTheme="minorEastAsia" w:hint="eastAsia"/>
          <w:sz w:val="24"/>
          <w:szCs w:val="24"/>
        </w:rPr>
        <w:t>挽回国家的衰败。显然，以色列需要一个比大卫和以利亚更大的</w:t>
      </w:r>
      <w:r w:rsidRPr="00713D6C">
        <w:rPr>
          <w:rFonts w:asciiTheme="minorEastAsia" w:hAnsiTheme="minorEastAsia"/>
          <w:sz w:val="24"/>
          <w:szCs w:val="24"/>
        </w:rPr>
        <w:t>“</w:t>
      </w:r>
      <w:r w:rsidR="001338CF" w:rsidRPr="00713D6C">
        <w:rPr>
          <w:rFonts w:asciiTheme="minorEastAsia" w:hAnsiTheme="minorEastAsia"/>
          <w:sz w:val="24"/>
          <w:szCs w:val="24"/>
        </w:rPr>
        <w:t>拯救者</w:t>
      </w:r>
      <w:r w:rsidRPr="00713D6C">
        <w:rPr>
          <w:rFonts w:asciiTheme="minorEastAsia" w:hAnsiTheme="minorEastAsia"/>
          <w:sz w:val="24"/>
          <w:szCs w:val="24"/>
        </w:rPr>
        <w:t>”</w:t>
      </w:r>
      <w:r w:rsidRPr="00713D6C">
        <w:rPr>
          <w:rFonts w:asciiTheme="minorEastAsia" w:hAnsiTheme="minorEastAsia" w:hint="eastAsia"/>
          <w:sz w:val="24"/>
          <w:szCs w:val="24"/>
        </w:rPr>
        <w:t>，使神圣约的承诺得以实现。</w:t>
      </w:r>
    </w:p>
    <w:p w:rsidR="00221A03" w:rsidRPr="00713D6C" w:rsidRDefault="00221A03" w:rsidP="00713D6C">
      <w:pPr>
        <w:spacing w:after="0" w:line="240" w:lineRule="auto"/>
        <w:ind w:left="68"/>
        <w:jc w:val="both"/>
        <w:rPr>
          <w:rFonts w:asciiTheme="minorEastAsia" w:hAnsiTheme="minorEastAsia"/>
          <w:sz w:val="24"/>
          <w:szCs w:val="24"/>
        </w:rPr>
      </w:pPr>
    </w:p>
    <w:p w:rsidR="004A3CA5" w:rsidRPr="00713D6C" w:rsidRDefault="00221A03" w:rsidP="00713D6C">
      <w:pPr>
        <w:spacing w:after="0" w:line="240" w:lineRule="auto"/>
        <w:rPr>
          <w:rFonts w:asciiTheme="minorEastAsia" w:hAnsiTheme="minorEastAsia"/>
          <w:sz w:val="24"/>
          <w:szCs w:val="24"/>
          <w:lang w:eastAsia="zh-TW"/>
        </w:rPr>
      </w:pPr>
      <w:r w:rsidRPr="00713D6C">
        <w:rPr>
          <w:rFonts w:asciiTheme="minorEastAsia" w:hAnsiTheme="minorEastAsia" w:hint="eastAsia"/>
          <w:b/>
          <w:bCs/>
          <w:sz w:val="24"/>
          <w:szCs w:val="24"/>
        </w:rPr>
        <w:t>以色列亡國的原因</w:t>
      </w:r>
      <w:r w:rsidR="001338CF" w:rsidRPr="00713D6C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4A3CA5" w:rsidRPr="00713D6C">
        <w:rPr>
          <w:rFonts w:asciiTheme="minorEastAsia" w:hAnsiTheme="minorEastAsia" w:cs="SimSun" w:hint="eastAsia"/>
          <w:sz w:val="24"/>
          <w:szCs w:val="24"/>
        </w:rPr>
        <w:t>以色列犯耶</w:t>
      </w:r>
      <w:r w:rsidR="001338CF" w:rsidRPr="00713D6C">
        <w:rPr>
          <w:rFonts w:asciiTheme="minorEastAsia" w:hAnsiTheme="minorEastAsia" w:cs="SimSun" w:hint="eastAsia"/>
          <w:sz w:val="24"/>
          <w:szCs w:val="24"/>
        </w:rPr>
        <w:t>羅</w:t>
      </w:r>
      <w:r w:rsidR="004A3CA5" w:rsidRPr="00713D6C">
        <w:rPr>
          <w:rFonts w:asciiTheme="minorEastAsia" w:hAnsiTheme="minorEastAsia" w:cs="SimSun" w:hint="eastAsia"/>
          <w:sz w:val="24"/>
          <w:szCs w:val="24"/>
        </w:rPr>
        <w:t>波安所犯的罪，总不离开</w:t>
      </w:r>
      <w:r w:rsidR="004A3CA5" w:rsidRPr="00713D6C">
        <w:rPr>
          <w:rFonts w:asciiTheme="minorEastAsia" w:hAnsiTheme="minorEastAsia" w:cs="SimSun"/>
          <w:sz w:val="24"/>
          <w:szCs w:val="24"/>
        </w:rPr>
        <w:t>，</w:t>
      </w:r>
      <w:r w:rsidR="004A3CA5" w:rsidRPr="00713D6C">
        <w:rPr>
          <w:rFonts w:asciiTheme="minorEastAsia" w:hAnsiTheme="minorEastAsia" w:cs="SimSun" w:hint="eastAsia"/>
          <w:sz w:val="24"/>
          <w:szCs w:val="24"/>
        </w:rPr>
        <w:t>以致耶和华从自己面前赶出他们，正如藉他仆人众先知所说的。这样，以色列人从本地被掳到亚述，直到今日</w:t>
      </w:r>
      <w:r w:rsidR="004A3CA5" w:rsidRPr="00713D6C">
        <w:rPr>
          <w:rFonts w:asciiTheme="minorEastAsia" w:hAnsiTheme="minorEastAsia" w:cs="SimSun"/>
          <w:sz w:val="24"/>
          <w:szCs w:val="24"/>
        </w:rPr>
        <w:t>。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（王下17</w:t>
      </w:r>
      <w:r w:rsidR="001338CF" w:rsidRPr="00713D6C">
        <w:rPr>
          <w:rFonts w:asciiTheme="minorEastAsia" w:hAnsiTheme="minorEastAsia" w:hint="eastAsia"/>
          <w:sz w:val="24"/>
          <w:szCs w:val="24"/>
          <w:lang w:eastAsia="zh-TW"/>
        </w:rPr>
        <w:t>: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22-23）。</w:t>
      </w:r>
    </w:p>
    <w:p w:rsidR="00221A03" w:rsidRPr="00713D6C" w:rsidRDefault="00221A03" w:rsidP="00713D6C">
      <w:pPr>
        <w:spacing w:after="0" w:line="240" w:lineRule="auto"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4A3CA5" w:rsidRPr="00713D6C" w:rsidRDefault="00221A03" w:rsidP="00713D6C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cs="Times New Roman"/>
          <w:b/>
          <w:bCs/>
          <w:sz w:val="24"/>
          <w:szCs w:val="24"/>
          <w:lang w:eastAsia="zh-TW"/>
        </w:rPr>
        <w:t>以色列被擄的原因</w:t>
      </w:r>
      <w:r w:rsidR="001338CF" w:rsidRPr="00713D6C">
        <w:rPr>
          <w:rFonts w:asciiTheme="minorEastAsia" w:hAnsiTheme="minorEastAsia" w:cs="Times New Roman"/>
          <w:b/>
          <w:bCs/>
          <w:sz w:val="24"/>
          <w:szCs w:val="24"/>
          <w:lang w:eastAsia="zh-TW"/>
        </w:rPr>
        <w:t>：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以色列</w:t>
      </w:r>
      <w:r w:rsidR="001338CF" w:rsidRPr="00713D6C">
        <w:rPr>
          <w:rFonts w:asciiTheme="minorEastAsia" w:hAnsiTheme="minorEastAsia" w:hint="eastAsia"/>
          <w:sz w:val="24"/>
          <w:szCs w:val="24"/>
          <w:lang w:eastAsia="zh-TW"/>
        </w:rPr>
        <w:t>亡國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之后，犹大在希西家的统治下，神奇的战胜亚述军队（王下</w:t>
      </w:r>
      <w:r w:rsidR="004A3CA5" w:rsidRPr="00713D6C">
        <w:rPr>
          <w:rFonts w:asciiTheme="minorEastAsia" w:hAnsiTheme="minorEastAsia"/>
          <w:sz w:val="24"/>
          <w:szCs w:val="24"/>
          <w:lang w:eastAsia="zh-TW"/>
        </w:rPr>
        <w:t>18-19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）</w:t>
      </w:r>
      <w:r w:rsidR="001338CF" w:rsidRPr="00713D6C">
        <w:rPr>
          <w:rFonts w:asciiTheme="minorEastAsia" w:hAnsiTheme="minorEastAsia" w:hint="eastAsia"/>
          <w:sz w:val="24"/>
          <w:szCs w:val="24"/>
          <w:lang w:eastAsia="zh-TW"/>
        </w:rPr>
        <w:t>，這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表明如果犹大仍然忠实于耶和华</w:t>
      </w:r>
      <w:r w:rsidR="001338CF" w:rsidRPr="00713D6C">
        <w:rPr>
          <w:rFonts w:asciiTheme="minorEastAsia" w:hAnsiTheme="minorEastAsia" w:hint="eastAsia"/>
          <w:sz w:val="24"/>
          <w:szCs w:val="24"/>
          <w:lang w:eastAsia="zh-TW"/>
        </w:rPr>
        <w:t>，神將繼續保守他們戰勝仇敵</w:t>
      </w:r>
      <w:r w:rsidR="004A3CA5" w:rsidRPr="00713D6C">
        <w:rPr>
          <w:rFonts w:asciiTheme="minorEastAsia" w:hAnsiTheme="minorEastAsia" w:hint="eastAsia"/>
          <w:sz w:val="24"/>
          <w:szCs w:val="24"/>
          <w:lang w:eastAsia="zh-TW"/>
        </w:rPr>
        <w:t>。</w:t>
      </w:r>
      <w:r w:rsidR="004A3CA5" w:rsidRPr="00713D6C">
        <w:rPr>
          <w:rFonts w:asciiTheme="minorEastAsia" w:hAnsiTheme="minorEastAsia" w:hint="eastAsia"/>
          <w:sz w:val="24"/>
          <w:szCs w:val="24"/>
        </w:rPr>
        <w:t>（今天在耶路撒冷仍然可以看到希西家防御工事</w:t>
      </w:r>
      <w:r w:rsidR="00713D6C" w:rsidRPr="00713D6C">
        <w:rPr>
          <w:rFonts w:asciiTheme="minorEastAsia" w:hAnsiTheme="minorEastAsia" w:hint="eastAsia"/>
          <w:sz w:val="24"/>
          <w:szCs w:val="24"/>
        </w:rPr>
        <w:t>的</w:t>
      </w:r>
      <w:r w:rsidR="004A3CA5" w:rsidRPr="00713D6C">
        <w:rPr>
          <w:rFonts w:asciiTheme="minorEastAsia" w:hAnsiTheme="minorEastAsia" w:hint="eastAsia"/>
          <w:sz w:val="24"/>
          <w:szCs w:val="24"/>
        </w:rPr>
        <w:t>遗迹，</w:t>
      </w:r>
      <w:r w:rsidR="00713D6C" w:rsidRPr="00713D6C">
        <w:rPr>
          <w:rFonts w:asciiTheme="minorEastAsia" w:hAnsiTheme="minorEastAsia" w:hint="eastAsia"/>
          <w:sz w:val="24"/>
          <w:szCs w:val="24"/>
        </w:rPr>
        <w:t>以及</w:t>
      </w:r>
      <w:r w:rsidR="004A3CA5" w:rsidRPr="00713D6C">
        <w:rPr>
          <w:rFonts w:asciiTheme="minorEastAsia" w:hAnsiTheme="minorEastAsia" w:hint="eastAsia"/>
          <w:sz w:val="24"/>
          <w:szCs w:val="24"/>
        </w:rPr>
        <w:t>用来保证城市供水</w:t>
      </w:r>
      <w:r w:rsidR="00713D6C" w:rsidRPr="00713D6C">
        <w:rPr>
          <w:rFonts w:asciiTheme="minorEastAsia" w:hAnsiTheme="minorEastAsia" w:hint="eastAsia"/>
          <w:sz w:val="24"/>
          <w:szCs w:val="24"/>
        </w:rPr>
        <w:t>的</w:t>
      </w:r>
      <w:r w:rsidR="004A3CA5" w:rsidRPr="00713D6C">
        <w:rPr>
          <w:rFonts w:asciiTheme="minorEastAsia" w:hAnsiTheme="minorEastAsia" w:hint="eastAsia"/>
          <w:sz w:val="24"/>
          <w:szCs w:val="24"/>
        </w:rPr>
        <w:t>安全隧道）。但是，希西家的儿子玛拿西</w:t>
      </w:r>
      <w:r w:rsidRPr="00713D6C">
        <w:rPr>
          <w:rFonts w:asciiTheme="minorEastAsia" w:hAnsiTheme="minorEastAsia" w:hint="eastAsia"/>
          <w:sz w:val="24"/>
          <w:szCs w:val="24"/>
        </w:rPr>
        <w:t>，這位</w:t>
      </w:r>
      <w:r w:rsidR="004A3CA5" w:rsidRPr="00713D6C">
        <w:rPr>
          <w:rFonts w:asciiTheme="minorEastAsia" w:hAnsiTheme="minorEastAsia" w:hint="eastAsia"/>
          <w:sz w:val="24"/>
          <w:szCs w:val="24"/>
        </w:rPr>
        <w:t>在位最长的犹大国王</w:t>
      </w:r>
      <w:r w:rsidRPr="00713D6C">
        <w:rPr>
          <w:rFonts w:asciiTheme="minorEastAsia" w:hAnsiTheme="minorEastAsia" w:hint="eastAsia"/>
          <w:sz w:val="24"/>
          <w:szCs w:val="24"/>
        </w:rPr>
        <w:t>，</w:t>
      </w:r>
      <w:r w:rsidR="004A3CA5" w:rsidRPr="00713D6C">
        <w:rPr>
          <w:rFonts w:asciiTheme="minorEastAsia" w:hAnsiTheme="minorEastAsia" w:hint="eastAsia"/>
          <w:sz w:val="24"/>
          <w:szCs w:val="24"/>
        </w:rPr>
        <w:t>又回到异教的崇拜，决定了犹大的命运（王下</w:t>
      </w:r>
      <w:r w:rsidR="004A3CA5" w:rsidRPr="00713D6C">
        <w:rPr>
          <w:rFonts w:asciiTheme="minorEastAsia" w:hAnsiTheme="minorEastAsia"/>
          <w:sz w:val="24"/>
          <w:szCs w:val="24"/>
        </w:rPr>
        <w:t>21:1-18</w:t>
      </w:r>
      <w:r w:rsidR="004A3CA5" w:rsidRPr="00713D6C">
        <w:rPr>
          <w:rFonts w:asciiTheme="minorEastAsia" w:hAnsiTheme="minorEastAsia" w:hint="eastAsia"/>
          <w:sz w:val="24"/>
          <w:szCs w:val="24"/>
        </w:rPr>
        <w:t>）。</w:t>
      </w:r>
      <w:bookmarkStart w:id="0" w:name="_GoBack"/>
      <w:bookmarkEnd w:id="0"/>
    </w:p>
    <w:p w:rsidR="001338CF" w:rsidRPr="00713D6C" w:rsidRDefault="00713D6C" w:rsidP="00713D6C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13D6C" w:rsidRPr="00713D6C" w:rsidRDefault="00713D6C" w:rsidP="00713D6C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  <w:lang w:eastAsia="zh-TW"/>
        </w:rPr>
      </w:pPr>
      <w:r w:rsidRPr="00713D6C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內容</w:t>
      </w:r>
    </w:p>
    <w:p w:rsidR="00C01605" w:rsidRPr="00713D6C" w:rsidRDefault="00530671" w:rsidP="00713D6C">
      <w:pPr>
        <w:spacing w:before="120" w:line="240" w:lineRule="auto"/>
        <w:rPr>
          <w:sz w:val="24"/>
          <w:szCs w:val="24"/>
          <w:lang w:eastAsia="zh-TW"/>
        </w:rPr>
      </w:pPr>
      <w:r w:rsidRPr="00713D6C">
        <w:rPr>
          <w:sz w:val="24"/>
          <w:szCs w:val="24"/>
          <w:lang w:eastAsia="zh-TW"/>
        </w:rPr>
        <w:t>阿諾德和拜爾根據</w:t>
      </w:r>
      <w:r w:rsidRPr="00713D6C">
        <w:rPr>
          <w:rFonts w:hint="eastAsia"/>
          <w:sz w:val="24"/>
          <w:szCs w:val="24"/>
          <w:lang w:eastAsia="zh-TW"/>
        </w:rPr>
        <w:t>《列王記》下的內容認為，</w:t>
      </w:r>
      <w:r w:rsidR="00350A12" w:rsidRPr="00713D6C">
        <w:rPr>
          <w:rFonts w:hint="eastAsia"/>
          <w:sz w:val="24"/>
          <w:szCs w:val="24"/>
          <w:lang w:eastAsia="zh-TW"/>
        </w:rPr>
        <w:t>《列王記》下敘述的故事是有關亞哈王死後，到耶路撒冷被毀，大約</w:t>
      </w:r>
      <w:r w:rsidR="00350A12" w:rsidRPr="00713D6C">
        <w:rPr>
          <w:rFonts w:hint="eastAsia"/>
          <w:sz w:val="24"/>
          <w:szCs w:val="24"/>
          <w:lang w:eastAsia="zh-TW"/>
        </w:rPr>
        <w:t>300</w:t>
      </w:r>
      <w:r w:rsidR="00350A12" w:rsidRPr="00713D6C">
        <w:rPr>
          <w:rFonts w:hint="eastAsia"/>
          <w:sz w:val="24"/>
          <w:szCs w:val="24"/>
          <w:lang w:eastAsia="zh-TW"/>
        </w:rPr>
        <w:t>年的歷史。</w:t>
      </w:r>
      <w:r w:rsidR="00EA6499" w:rsidRPr="00713D6C">
        <w:rPr>
          <w:rFonts w:hint="eastAsia"/>
          <w:sz w:val="24"/>
          <w:szCs w:val="24"/>
          <w:lang w:eastAsia="zh-TW"/>
        </w:rPr>
        <w:t>前</w:t>
      </w:r>
      <w:r w:rsidR="00EA6499" w:rsidRPr="00713D6C">
        <w:rPr>
          <w:rFonts w:hint="eastAsia"/>
          <w:sz w:val="24"/>
          <w:szCs w:val="24"/>
          <w:lang w:eastAsia="zh-TW"/>
        </w:rPr>
        <w:t>17</w:t>
      </w:r>
      <w:r w:rsidR="00EA6499" w:rsidRPr="00713D6C">
        <w:rPr>
          <w:rFonts w:hint="eastAsia"/>
          <w:sz w:val="24"/>
          <w:szCs w:val="24"/>
          <w:lang w:eastAsia="zh-TW"/>
        </w:rPr>
        <w:t>章主要講述從亞哈謝到北國亡國（公元前</w:t>
      </w:r>
      <w:r w:rsidR="00EA6499" w:rsidRPr="00713D6C">
        <w:rPr>
          <w:rFonts w:hint="eastAsia"/>
          <w:sz w:val="24"/>
          <w:szCs w:val="24"/>
          <w:lang w:eastAsia="zh-TW"/>
        </w:rPr>
        <w:t>722</w:t>
      </w:r>
      <w:r w:rsidR="00EA6499" w:rsidRPr="00713D6C">
        <w:rPr>
          <w:rFonts w:hint="eastAsia"/>
          <w:sz w:val="24"/>
          <w:szCs w:val="24"/>
          <w:lang w:eastAsia="zh-TW"/>
        </w:rPr>
        <w:t>年）</w:t>
      </w:r>
      <w:r w:rsidR="00713D6C" w:rsidRPr="00713D6C">
        <w:rPr>
          <w:rFonts w:hint="eastAsia"/>
          <w:sz w:val="24"/>
          <w:szCs w:val="24"/>
          <w:lang w:eastAsia="zh-TW"/>
        </w:rPr>
        <w:t>期</w:t>
      </w:r>
      <w:r w:rsidR="00EA6499" w:rsidRPr="00713D6C">
        <w:rPr>
          <w:rFonts w:hint="eastAsia"/>
          <w:sz w:val="24"/>
          <w:szCs w:val="24"/>
          <w:lang w:eastAsia="zh-TW"/>
        </w:rPr>
        <w:t>間大約</w:t>
      </w:r>
      <w:r w:rsidR="00EA6499" w:rsidRPr="00713D6C">
        <w:rPr>
          <w:rFonts w:hint="eastAsia"/>
          <w:sz w:val="24"/>
          <w:szCs w:val="24"/>
          <w:lang w:eastAsia="zh-TW"/>
        </w:rPr>
        <w:t>100</w:t>
      </w:r>
      <w:r w:rsidR="00EA6499" w:rsidRPr="00713D6C">
        <w:rPr>
          <w:rFonts w:hint="eastAsia"/>
          <w:sz w:val="24"/>
          <w:szCs w:val="24"/>
          <w:lang w:eastAsia="zh-TW"/>
        </w:rPr>
        <w:t>多年的歷史。而後</w:t>
      </w:r>
      <w:r w:rsidR="00EA6499" w:rsidRPr="00713D6C">
        <w:rPr>
          <w:rFonts w:hint="eastAsia"/>
          <w:sz w:val="24"/>
          <w:szCs w:val="24"/>
          <w:lang w:eastAsia="zh-TW"/>
        </w:rPr>
        <w:t>18</w:t>
      </w:r>
      <w:r w:rsidR="00EA6499" w:rsidRPr="00713D6C">
        <w:rPr>
          <w:rFonts w:hint="eastAsia"/>
          <w:sz w:val="24"/>
          <w:szCs w:val="24"/>
          <w:lang w:eastAsia="zh-TW"/>
        </w:rPr>
        <w:t>章主要集中記載</w:t>
      </w:r>
      <w:r w:rsidR="004A3CA5" w:rsidRPr="00713D6C">
        <w:rPr>
          <w:rFonts w:hint="eastAsia"/>
          <w:sz w:val="24"/>
          <w:szCs w:val="24"/>
          <w:lang w:eastAsia="zh-TW"/>
        </w:rPr>
        <w:t>北國敗亡之後</w:t>
      </w:r>
      <w:r w:rsidR="00EA6499" w:rsidRPr="00713D6C">
        <w:rPr>
          <w:rFonts w:hint="eastAsia"/>
          <w:sz w:val="24"/>
          <w:szCs w:val="24"/>
          <w:lang w:eastAsia="zh-TW"/>
        </w:rPr>
        <w:t>的猶太國大約</w:t>
      </w:r>
      <w:r w:rsidR="00EA6499" w:rsidRPr="00713D6C">
        <w:rPr>
          <w:rFonts w:hint="eastAsia"/>
          <w:sz w:val="24"/>
          <w:szCs w:val="24"/>
          <w:lang w:eastAsia="zh-TW"/>
        </w:rPr>
        <w:t>136</w:t>
      </w:r>
      <w:r w:rsidR="00EA6499" w:rsidRPr="00713D6C">
        <w:rPr>
          <w:rFonts w:hint="eastAsia"/>
          <w:sz w:val="24"/>
          <w:szCs w:val="24"/>
          <w:lang w:eastAsia="zh-TW"/>
        </w:rPr>
        <w:t>年的歷史。</w:t>
      </w:r>
    </w:p>
    <w:p w:rsidR="004266FF" w:rsidRPr="00713D6C" w:rsidRDefault="004A3CA5" w:rsidP="00713D6C">
      <w:pPr>
        <w:spacing w:line="240" w:lineRule="auto"/>
        <w:rPr>
          <w:b/>
          <w:bCs/>
          <w:sz w:val="24"/>
          <w:szCs w:val="24"/>
        </w:rPr>
      </w:pPr>
      <w:r w:rsidRPr="00713D6C">
        <w:rPr>
          <w:b/>
          <w:bCs/>
          <w:sz w:val="24"/>
          <w:szCs w:val="24"/>
          <w:lang w:eastAsia="zh-TW"/>
        </w:rPr>
        <w:t>大綱</w:t>
      </w:r>
      <w:r w:rsidR="00713D6C">
        <w:rPr>
          <w:rFonts w:hint="eastAsia"/>
          <w:b/>
          <w:bCs/>
          <w:sz w:val="24"/>
          <w:szCs w:val="24"/>
        </w:rPr>
        <w:tab/>
      </w:r>
    </w:p>
    <w:p w:rsidR="00824E40" w:rsidRPr="00713D6C" w:rsidRDefault="00824E40" w:rsidP="00713D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先知以利亚（王下</w:t>
      </w:r>
      <w:r w:rsidRPr="00713D6C">
        <w:rPr>
          <w:rFonts w:asciiTheme="minorEastAsia" w:hAnsiTheme="minorEastAsia"/>
          <w:sz w:val="24"/>
          <w:szCs w:val="24"/>
        </w:rPr>
        <w:t>1</w:t>
      </w:r>
      <w:r w:rsidRPr="00713D6C">
        <w:rPr>
          <w:rFonts w:asciiTheme="minorEastAsia" w:hAnsiTheme="minorEastAsia" w:hint="eastAsia"/>
          <w:sz w:val="24"/>
          <w:szCs w:val="24"/>
        </w:rPr>
        <w:t>）</w:t>
      </w:r>
    </w:p>
    <w:p w:rsidR="00824E40" w:rsidRPr="00713D6C" w:rsidRDefault="00824E40" w:rsidP="00713D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先知以利沙（王下</w:t>
      </w:r>
      <w:r w:rsidRPr="00713D6C">
        <w:rPr>
          <w:rFonts w:asciiTheme="minorEastAsia" w:hAnsiTheme="minorEastAsia"/>
          <w:sz w:val="24"/>
          <w:szCs w:val="24"/>
        </w:rPr>
        <w:t>2-13</w:t>
      </w:r>
      <w:r w:rsidRPr="00713D6C">
        <w:rPr>
          <w:rFonts w:asciiTheme="minorEastAsia" w:hAnsiTheme="minorEastAsia" w:hint="eastAsia"/>
          <w:sz w:val="24"/>
          <w:szCs w:val="24"/>
        </w:rPr>
        <w:t>）</w:t>
      </w:r>
    </w:p>
    <w:p w:rsidR="00824E40" w:rsidRPr="00713D6C" w:rsidRDefault="00824E40" w:rsidP="00713D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北国的衰亡（王下</w:t>
      </w:r>
      <w:r w:rsidRPr="00713D6C">
        <w:rPr>
          <w:rFonts w:asciiTheme="minorEastAsia" w:hAnsiTheme="minorEastAsia"/>
          <w:sz w:val="24"/>
          <w:szCs w:val="24"/>
        </w:rPr>
        <w:t>14-17</w:t>
      </w:r>
      <w:r w:rsidRPr="00713D6C">
        <w:rPr>
          <w:rFonts w:asciiTheme="minorEastAsia" w:hAnsiTheme="minorEastAsia" w:hint="eastAsia"/>
          <w:sz w:val="24"/>
          <w:szCs w:val="24"/>
        </w:rPr>
        <w:t>）</w:t>
      </w:r>
    </w:p>
    <w:p w:rsidR="00810DA3" w:rsidRDefault="00824E40" w:rsidP="00713D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810DA3">
        <w:rPr>
          <w:rFonts w:asciiTheme="minorEastAsia" w:hAnsiTheme="minorEastAsia" w:hint="eastAsia"/>
          <w:sz w:val="24"/>
          <w:szCs w:val="24"/>
        </w:rPr>
        <w:t>希西家到约西亚（王下</w:t>
      </w:r>
      <w:r w:rsidRPr="00810DA3">
        <w:rPr>
          <w:rFonts w:asciiTheme="minorEastAsia" w:hAnsiTheme="minorEastAsia"/>
          <w:sz w:val="24"/>
          <w:szCs w:val="24"/>
        </w:rPr>
        <w:t>18-23</w:t>
      </w:r>
      <w:r w:rsidRPr="00810DA3">
        <w:rPr>
          <w:rFonts w:asciiTheme="minorEastAsia" w:hAnsiTheme="minorEastAsia" w:hint="eastAsia"/>
          <w:sz w:val="24"/>
          <w:szCs w:val="24"/>
        </w:rPr>
        <w:t>）</w:t>
      </w:r>
    </w:p>
    <w:p w:rsidR="00824E40" w:rsidRPr="00810DA3" w:rsidRDefault="00824E40" w:rsidP="00713D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810DA3">
        <w:rPr>
          <w:rFonts w:asciiTheme="minorEastAsia" w:hAnsiTheme="minorEastAsia" w:hint="eastAsia"/>
          <w:sz w:val="24"/>
          <w:szCs w:val="24"/>
        </w:rPr>
        <w:t>南国的衰亡（王下</w:t>
      </w:r>
      <w:r w:rsidRPr="00810DA3">
        <w:rPr>
          <w:rFonts w:asciiTheme="minorEastAsia" w:hAnsiTheme="minorEastAsia"/>
          <w:sz w:val="24"/>
          <w:szCs w:val="24"/>
        </w:rPr>
        <w:t>24-25</w:t>
      </w:r>
      <w:r w:rsidRPr="00810DA3">
        <w:rPr>
          <w:rFonts w:asciiTheme="minorEastAsia" w:hAnsiTheme="minorEastAsia" w:hint="eastAsia"/>
          <w:sz w:val="24"/>
          <w:szCs w:val="24"/>
        </w:rPr>
        <w:t>）</w:t>
      </w:r>
    </w:p>
    <w:p w:rsidR="00713D6C" w:rsidRPr="00713D6C" w:rsidRDefault="00713D6C" w:rsidP="00713D6C">
      <w:pPr>
        <w:pStyle w:val="ListParagraph"/>
        <w:spacing w:after="0" w:line="240" w:lineRule="auto"/>
        <w:jc w:val="both"/>
        <w:rPr>
          <w:rFonts w:asciiTheme="minorEastAsia" w:hAnsiTheme="minorEastAsia"/>
          <w:sz w:val="24"/>
          <w:szCs w:val="24"/>
        </w:rPr>
      </w:pPr>
    </w:p>
    <w:p w:rsidR="004266FF" w:rsidRPr="00713D6C" w:rsidRDefault="004266FF" w:rsidP="00713D6C">
      <w:pPr>
        <w:spacing w:after="0" w:line="240" w:lineRule="auto"/>
        <w:rPr>
          <w:b/>
          <w:bCs/>
          <w:sz w:val="24"/>
          <w:szCs w:val="24"/>
        </w:rPr>
      </w:pPr>
      <w:r w:rsidRPr="00713D6C">
        <w:rPr>
          <w:rFonts w:hint="eastAsia"/>
          <w:b/>
          <w:bCs/>
          <w:sz w:val="24"/>
          <w:szCs w:val="24"/>
        </w:rPr>
        <w:t>討論</w:t>
      </w:r>
    </w:p>
    <w:p w:rsidR="00075E1C" w:rsidRPr="00713D6C" w:rsidRDefault="00075E1C" w:rsidP="00713D6C">
      <w:pPr>
        <w:spacing w:before="120"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713D6C">
        <w:rPr>
          <w:rFonts w:asciiTheme="minorEastAsia" w:hAnsiTheme="minorEastAsia" w:hint="eastAsia"/>
          <w:sz w:val="24"/>
          <w:szCs w:val="24"/>
        </w:rPr>
        <w:t>1）在以色列极为败坏的光景中，神如何持守和实现祂的圣约？</w:t>
      </w:r>
    </w:p>
    <w:p w:rsidR="004266FF" w:rsidRPr="00713D6C" w:rsidRDefault="00075E1C" w:rsidP="006F5DC8">
      <w:pPr>
        <w:spacing w:after="0" w:line="240" w:lineRule="auto"/>
        <w:rPr>
          <w:sz w:val="24"/>
          <w:szCs w:val="24"/>
          <w:lang w:eastAsia="zh-TW"/>
        </w:rPr>
      </w:pPr>
      <w:r w:rsidRPr="00713D6C">
        <w:rPr>
          <w:rFonts w:hint="eastAsia"/>
          <w:sz w:val="24"/>
          <w:szCs w:val="24"/>
          <w:lang w:eastAsia="zh-TW"/>
        </w:rPr>
        <w:t>2</w:t>
      </w:r>
      <w:r w:rsidR="004266FF" w:rsidRPr="00713D6C">
        <w:rPr>
          <w:rFonts w:hint="eastAsia"/>
          <w:sz w:val="24"/>
          <w:szCs w:val="24"/>
          <w:lang w:eastAsia="zh-TW"/>
        </w:rPr>
        <w:t>）</w:t>
      </w:r>
      <w:r w:rsidR="006F5DC8">
        <w:rPr>
          <w:rFonts w:hint="eastAsia"/>
          <w:sz w:val="24"/>
          <w:szCs w:val="24"/>
          <w:lang w:eastAsia="zh-TW"/>
        </w:rPr>
        <w:t>以色列和猶大國的王國的經驗教訓，給我們的生活和事奉有何幫助與提醒？</w:t>
      </w:r>
    </w:p>
    <w:sectPr w:rsidR="004266FF" w:rsidRPr="00713D6C" w:rsidSect="00713D6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BBA"/>
    <w:multiLevelType w:val="hybridMultilevel"/>
    <w:tmpl w:val="275093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57707"/>
    <w:multiLevelType w:val="hybridMultilevel"/>
    <w:tmpl w:val="5268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01330"/>
    <w:multiLevelType w:val="hybridMultilevel"/>
    <w:tmpl w:val="758034AA"/>
    <w:lvl w:ilvl="0" w:tplc="E80A8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C4782"/>
    <w:multiLevelType w:val="hybridMultilevel"/>
    <w:tmpl w:val="44469F3A"/>
    <w:lvl w:ilvl="0" w:tplc="E8B28008">
      <w:numFmt w:val="bullet"/>
      <w:lvlText w:val="•"/>
      <w:lvlJc w:val="left"/>
      <w:pPr>
        <w:ind w:left="720" w:hanging="360"/>
      </w:pPr>
      <w:rPr>
        <w:rFonts w:ascii="SimSun" w:eastAsia="SimSun" w:hAnsi="SimSun" w:cstheme="minorBidi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4806B8"/>
    <w:rsid w:val="00075E1C"/>
    <w:rsid w:val="001338CF"/>
    <w:rsid w:val="001A1F54"/>
    <w:rsid w:val="001A3809"/>
    <w:rsid w:val="00221A03"/>
    <w:rsid w:val="00350A12"/>
    <w:rsid w:val="003765C8"/>
    <w:rsid w:val="00392D6E"/>
    <w:rsid w:val="004266FF"/>
    <w:rsid w:val="004806B8"/>
    <w:rsid w:val="004A3CA5"/>
    <w:rsid w:val="004B4E74"/>
    <w:rsid w:val="004E7AB2"/>
    <w:rsid w:val="00530671"/>
    <w:rsid w:val="00566105"/>
    <w:rsid w:val="00611B9B"/>
    <w:rsid w:val="006E6090"/>
    <w:rsid w:val="006F5DC8"/>
    <w:rsid w:val="00713D6C"/>
    <w:rsid w:val="007A310E"/>
    <w:rsid w:val="00810DA3"/>
    <w:rsid w:val="00824E40"/>
    <w:rsid w:val="0082686B"/>
    <w:rsid w:val="008B52D0"/>
    <w:rsid w:val="008F431D"/>
    <w:rsid w:val="00B000E9"/>
    <w:rsid w:val="00B14854"/>
    <w:rsid w:val="00BA3039"/>
    <w:rsid w:val="00C01605"/>
    <w:rsid w:val="00C777F6"/>
    <w:rsid w:val="00C97445"/>
    <w:rsid w:val="00CC02C9"/>
    <w:rsid w:val="00DE5E4C"/>
    <w:rsid w:val="00EA6499"/>
    <w:rsid w:val="00E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6FF"/>
    <w:pPr>
      <w:ind w:left="720"/>
      <w:contextualSpacing/>
    </w:pPr>
    <w:rPr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6</cp:revision>
  <dcterms:created xsi:type="dcterms:W3CDTF">2018-08-22T00:36:00Z</dcterms:created>
  <dcterms:modified xsi:type="dcterms:W3CDTF">2018-08-24T01:24:00Z</dcterms:modified>
</cp:coreProperties>
</file>