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3B" w:rsidRDefault="00704F38" w:rsidP="009B05D7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704F38">
        <w:rPr>
          <w:rFonts w:hint="eastAsia"/>
          <w:b/>
          <w:bCs/>
        </w:rPr>
        <w:t>《以斯拉记</w:t>
      </w:r>
      <w:r w:rsidRPr="00704F38">
        <w:rPr>
          <w:rFonts w:hint="eastAsia"/>
          <w:b/>
          <w:bCs/>
        </w:rPr>
        <w:t>-</w:t>
      </w:r>
      <w:r w:rsidRPr="00704F38">
        <w:rPr>
          <w:rFonts w:hint="eastAsia"/>
          <w:b/>
          <w:bCs/>
        </w:rPr>
        <w:t>尼希米记》及《以斯帖记》</w:t>
      </w:r>
      <w:r w:rsidR="00F23AA1">
        <w:rPr>
          <w:rFonts w:hint="eastAsia"/>
          <w:b/>
          <w:bCs/>
        </w:rPr>
        <w:t>概论</w:t>
      </w:r>
    </w:p>
    <w:p w:rsidR="00814A85" w:rsidRDefault="00814A85" w:rsidP="009B05D7">
      <w:pPr>
        <w:spacing w:after="0" w:line="240" w:lineRule="auto"/>
        <w:rPr>
          <w:sz w:val="24"/>
          <w:szCs w:val="24"/>
        </w:rPr>
      </w:pPr>
    </w:p>
    <w:p w:rsidR="00F8295A" w:rsidRPr="00F8295A" w:rsidRDefault="00F8295A" w:rsidP="009B05D7">
      <w:pPr>
        <w:spacing w:after="0" w:line="240" w:lineRule="auto"/>
        <w:rPr>
          <w:sz w:val="16"/>
          <w:szCs w:val="16"/>
        </w:rPr>
      </w:pPr>
    </w:p>
    <w:p w:rsidR="00814A85" w:rsidRPr="009B05D7" w:rsidRDefault="009B05D7" w:rsidP="009B05D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三</w:t>
      </w:r>
      <w:r w:rsidRPr="009B05D7">
        <w:rPr>
          <w:rFonts w:hint="eastAsia"/>
          <w:b/>
          <w:bCs/>
        </w:rPr>
        <w:t>书</w:t>
      </w:r>
      <w:r w:rsidR="00814A85" w:rsidRPr="009B05D7">
        <w:rPr>
          <w:rFonts w:hint="eastAsia"/>
          <w:b/>
          <w:bCs/>
        </w:rPr>
        <w:t>卷的</w:t>
      </w:r>
      <w:r w:rsidRPr="009B05D7">
        <w:rPr>
          <w:rFonts w:hint="eastAsia"/>
          <w:b/>
          <w:bCs/>
        </w:rPr>
        <w:t>特点</w:t>
      </w:r>
    </w:p>
    <w:p w:rsidR="00872211" w:rsidRDefault="009B05D7" w:rsidP="00793230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eastAsia"/>
        </w:rPr>
        <w:t>相同点：</w:t>
      </w:r>
      <w:r w:rsidR="00A165E7">
        <w:rPr>
          <w:rFonts w:hint="eastAsia"/>
        </w:rPr>
        <w:t>都源于波斯时期，</w:t>
      </w:r>
      <w:r>
        <w:rPr>
          <w:rFonts w:hint="eastAsia"/>
        </w:rPr>
        <w:t>讲述神子民被掳后的历史。</w:t>
      </w:r>
    </w:p>
    <w:p w:rsidR="00872211" w:rsidRDefault="00872211" w:rsidP="00872211">
      <w:pPr>
        <w:pStyle w:val="ListParagraph"/>
        <w:spacing w:after="0" w:line="240" w:lineRule="auto"/>
      </w:pPr>
      <w:r>
        <w:rPr>
          <w:rFonts w:hint="eastAsia"/>
        </w:rPr>
        <w:t xml:space="preserve">                </w:t>
      </w:r>
      <w:r>
        <w:rPr>
          <w:rFonts w:hint="eastAsia"/>
        </w:rPr>
        <w:t>《</w:t>
      </w:r>
      <w:r w:rsidRPr="00704F38">
        <w:rPr>
          <w:rFonts w:hint="eastAsia"/>
        </w:rPr>
        <w:t>以斯拉记》</w:t>
      </w:r>
      <w:r>
        <w:rPr>
          <w:rFonts w:hint="eastAsia"/>
        </w:rPr>
        <w:t>和</w:t>
      </w:r>
      <w:r w:rsidRPr="00704F38">
        <w:rPr>
          <w:rFonts w:hint="eastAsia"/>
        </w:rPr>
        <w:t>《尼希米记</w:t>
      </w:r>
      <w:r>
        <w:rPr>
          <w:rFonts w:hint="eastAsia"/>
        </w:rPr>
        <w:t>》叙述百姓的回归及犹大的复兴；</w:t>
      </w:r>
    </w:p>
    <w:p w:rsidR="00872211" w:rsidRDefault="00872211" w:rsidP="00793230">
      <w:pPr>
        <w:pStyle w:val="ListParagraph"/>
        <w:spacing w:after="0" w:line="240" w:lineRule="auto"/>
      </w:pPr>
      <w:r>
        <w:rPr>
          <w:rFonts w:hint="eastAsia"/>
        </w:rPr>
        <w:t xml:space="preserve">                </w:t>
      </w:r>
      <w:r>
        <w:rPr>
          <w:rFonts w:hint="eastAsia"/>
        </w:rPr>
        <w:t>《以斯帖记》</w:t>
      </w:r>
      <w:r w:rsidR="00793230">
        <w:rPr>
          <w:rFonts w:hint="eastAsia"/>
        </w:rPr>
        <w:t>则</w:t>
      </w:r>
      <w:r w:rsidR="00A165E7">
        <w:rPr>
          <w:rFonts w:hint="eastAsia"/>
        </w:rPr>
        <w:t>记载一个身处外邦的犹太女子如何因信心</w:t>
      </w:r>
      <w:r w:rsidR="00793230">
        <w:rPr>
          <w:rFonts w:hint="eastAsia"/>
        </w:rPr>
        <w:t>及</w:t>
      </w:r>
      <w:r w:rsidR="00A165E7">
        <w:rPr>
          <w:rFonts w:hint="eastAsia"/>
        </w:rPr>
        <w:t>勇气</w:t>
      </w:r>
      <w:r w:rsidR="00793230">
        <w:rPr>
          <w:rFonts w:hint="eastAsia"/>
        </w:rPr>
        <w:t>，带来神的</w:t>
      </w:r>
      <w:r w:rsidR="001C592E">
        <w:rPr>
          <w:rFonts w:hint="eastAsia"/>
        </w:rPr>
        <w:t>拯救；</w:t>
      </w:r>
    </w:p>
    <w:p w:rsidR="00814A85" w:rsidRDefault="00793230" w:rsidP="00872211">
      <w:pPr>
        <w:pStyle w:val="ListParagraph"/>
        <w:spacing w:after="0" w:line="240" w:lineRule="auto"/>
      </w:pPr>
      <w:r>
        <w:rPr>
          <w:rFonts w:hint="eastAsia"/>
        </w:rPr>
        <w:t xml:space="preserve">                  </w:t>
      </w:r>
      <w:r>
        <w:rPr>
          <w:rFonts w:hint="eastAsia"/>
        </w:rPr>
        <w:t>书卷</w:t>
      </w:r>
      <w:r w:rsidR="009B05D7">
        <w:rPr>
          <w:rFonts w:hint="eastAsia"/>
        </w:rPr>
        <w:t>阐明神与祂子民的关系，及对未来</w:t>
      </w:r>
      <w:r w:rsidR="00872211">
        <w:rPr>
          <w:rFonts w:hint="eastAsia"/>
        </w:rPr>
        <w:t>祝福的盼望。</w:t>
      </w:r>
    </w:p>
    <w:p w:rsidR="001C592E" w:rsidRPr="001C592E" w:rsidRDefault="001C592E" w:rsidP="00872211">
      <w:pPr>
        <w:pStyle w:val="ListParagraph"/>
        <w:spacing w:after="0" w:line="240" w:lineRule="auto"/>
        <w:rPr>
          <w:sz w:val="16"/>
          <w:szCs w:val="16"/>
        </w:rPr>
      </w:pPr>
    </w:p>
    <w:p w:rsidR="00C02F65" w:rsidRDefault="00872211" w:rsidP="009B05D7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eastAsia"/>
        </w:rPr>
        <w:t>相异处</w:t>
      </w:r>
      <w:r w:rsidRPr="00793230">
        <w:rPr>
          <w:rFonts w:hint="eastAsia"/>
        </w:rPr>
        <w:t>：</w:t>
      </w:r>
      <w:r w:rsidR="001C592E">
        <w:rPr>
          <w:rFonts w:hint="eastAsia"/>
        </w:rPr>
        <w:t>书卷</w:t>
      </w:r>
      <w:r w:rsidR="00C02F65">
        <w:rPr>
          <w:rFonts w:hint="eastAsia"/>
        </w:rPr>
        <w:t>互相补充</w:t>
      </w:r>
      <w:r w:rsidR="00504EA8">
        <w:rPr>
          <w:rFonts w:hint="eastAsia"/>
        </w:rPr>
        <w:t>（属世与敬虔的平衡）。</w:t>
      </w:r>
    </w:p>
    <w:p w:rsidR="00872211" w:rsidRPr="00793230" w:rsidRDefault="00C02F65" w:rsidP="001C592E">
      <w:pPr>
        <w:pStyle w:val="ListParagraph"/>
        <w:spacing w:after="0" w:line="240" w:lineRule="auto"/>
      </w:pPr>
      <w:r>
        <w:rPr>
          <w:rFonts w:hint="eastAsia"/>
        </w:rPr>
        <w:t xml:space="preserve">                </w:t>
      </w:r>
      <w:r w:rsidR="00793230" w:rsidRPr="00793230">
        <w:rPr>
          <w:rFonts w:hint="eastAsia"/>
        </w:rPr>
        <w:t>《以斯拉记</w:t>
      </w:r>
      <w:r w:rsidR="00793230" w:rsidRPr="00793230">
        <w:rPr>
          <w:rFonts w:hint="eastAsia"/>
        </w:rPr>
        <w:t>-</w:t>
      </w:r>
      <w:r w:rsidR="00793230" w:rsidRPr="00793230">
        <w:rPr>
          <w:rFonts w:hint="eastAsia"/>
        </w:rPr>
        <w:t>尼希米记》</w:t>
      </w:r>
      <w:r>
        <w:rPr>
          <w:rFonts w:hint="eastAsia"/>
        </w:rPr>
        <w:t>以历史</w:t>
      </w:r>
      <w:r w:rsidR="001C592E">
        <w:rPr>
          <w:rFonts w:hint="eastAsia"/>
        </w:rPr>
        <w:t>记录回归与复兴的事实；</w:t>
      </w:r>
    </w:p>
    <w:p w:rsidR="00872211" w:rsidRDefault="001C592E" w:rsidP="00CB0956">
      <w:pPr>
        <w:pStyle w:val="ListParagraph"/>
        <w:spacing w:after="0" w:line="240" w:lineRule="auto"/>
      </w:pPr>
      <w:r>
        <w:rPr>
          <w:rFonts w:hint="eastAsia"/>
        </w:rPr>
        <w:t xml:space="preserve">                </w:t>
      </w:r>
      <w:r>
        <w:rPr>
          <w:rFonts w:hint="eastAsia"/>
        </w:rPr>
        <w:t>《以斯帖记》虽属历史故事，但其重点</w:t>
      </w:r>
      <w:r w:rsidR="00CB0956">
        <w:rPr>
          <w:rFonts w:hint="eastAsia"/>
        </w:rPr>
        <w:t>是让人从微妙关系中，看到对神的忠心。</w:t>
      </w:r>
    </w:p>
    <w:p w:rsidR="00CB0956" w:rsidRPr="00FC36E7" w:rsidRDefault="00CB0956" w:rsidP="00CB0956">
      <w:pPr>
        <w:spacing w:after="0" w:line="240" w:lineRule="auto"/>
        <w:rPr>
          <w:sz w:val="16"/>
          <w:szCs w:val="16"/>
        </w:rPr>
      </w:pPr>
    </w:p>
    <w:p w:rsidR="00CB0956" w:rsidRPr="00504EA8" w:rsidRDefault="00504EA8" w:rsidP="00504EA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504EA8">
        <w:rPr>
          <w:rFonts w:hint="eastAsia"/>
          <w:b/>
          <w:bCs/>
        </w:rPr>
        <w:t>《以斯拉记》与《尼希米记》的关系</w:t>
      </w:r>
    </w:p>
    <w:p w:rsidR="00A578F6" w:rsidRDefault="00A578F6" w:rsidP="00454242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似乎出自一人手</w:t>
      </w:r>
      <w:r w:rsidR="00454242">
        <w:rPr>
          <w:rFonts w:ascii="SimSun" w:hAnsi="SimSun" w:cs="Arial" w:hint="eastAsia"/>
        </w:rPr>
        <w:t>笔</w:t>
      </w:r>
      <w:r>
        <w:rPr>
          <w:rFonts w:ascii="SimSun" w:hAnsi="SimSun" w:cs="Arial" w:hint="eastAsia"/>
        </w:rPr>
        <w:t>和</w:t>
      </w:r>
      <w:r w:rsidR="00454242">
        <w:rPr>
          <w:rFonts w:ascii="SimSun" w:hAnsi="SimSun" w:cs="Arial" w:hint="eastAsia"/>
        </w:rPr>
        <w:t>编撰</w:t>
      </w:r>
      <w:r>
        <w:rPr>
          <w:rFonts w:ascii="SimSun" w:hAnsi="SimSun" w:cs="Arial" w:hint="eastAsia"/>
        </w:rPr>
        <w:t>；</w:t>
      </w:r>
    </w:p>
    <w:p w:rsidR="00A578F6" w:rsidRDefault="00A578F6" w:rsidP="00454242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都按</w:t>
      </w:r>
      <w:r w:rsidR="00454242">
        <w:rPr>
          <w:rFonts w:ascii="SimSun" w:hAnsi="SimSun" w:cs="Arial" w:hint="eastAsia"/>
        </w:rPr>
        <w:t>顺序论述</w:t>
      </w:r>
      <w:r>
        <w:rPr>
          <w:rFonts w:ascii="SimSun" w:hAnsi="SimSun" w:cs="Arial" w:hint="eastAsia"/>
        </w:rPr>
        <w:t>，且</w:t>
      </w:r>
      <w:r w:rsidR="00EA5ECD">
        <w:rPr>
          <w:rFonts w:ascii="SimSun" w:hAnsi="SimSun" w:cs="Arial" w:hint="eastAsia"/>
        </w:rPr>
        <w:t>描述相同</w:t>
      </w:r>
      <w:r w:rsidR="00454242">
        <w:rPr>
          <w:rFonts w:ascii="SimSun" w:hAnsi="SimSun" w:cs="Arial" w:hint="eastAsia"/>
        </w:rPr>
        <w:t>时期</w:t>
      </w:r>
      <w:r w:rsidR="00EA5ECD">
        <w:rPr>
          <w:rFonts w:ascii="SimSun" w:hAnsi="SimSun" w:cs="Arial" w:hint="eastAsia"/>
        </w:rPr>
        <w:t>的事件；</w:t>
      </w:r>
    </w:p>
    <w:p w:rsidR="00504EA8" w:rsidRDefault="00FC3ECA" w:rsidP="00504E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在中文圣经、</w:t>
      </w:r>
      <w:r w:rsidRPr="004F1C97">
        <w:rPr>
          <w:rFonts w:ascii="SimSun" w:hAnsi="SimSun" w:cs="Arial" w:hint="eastAsia"/>
        </w:rPr>
        <w:t>英语圣经</w:t>
      </w:r>
      <w:r>
        <w:rPr>
          <w:rFonts w:ascii="SimSun" w:hAnsi="SimSun" w:cs="Arial" w:hint="eastAsia"/>
        </w:rPr>
        <w:t>和</w:t>
      </w:r>
      <w:r w:rsidRPr="004F1C97">
        <w:rPr>
          <w:rFonts w:ascii="SimSun" w:hAnsi="SimSun" w:cs="Arial" w:hint="eastAsia"/>
        </w:rPr>
        <w:t>希腊文七十译本，</w:t>
      </w:r>
      <w:r>
        <w:rPr>
          <w:rFonts w:ascii="SimSun" w:hAnsi="SimSun" w:cs="Arial" w:hint="eastAsia"/>
        </w:rPr>
        <w:t>《</w:t>
      </w:r>
      <w:r w:rsidRPr="004F1C97">
        <w:rPr>
          <w:rFonts w:ascii="SimSun" w:hAnsi="SimSun" w:cs="Arial" w:hint="eastAsia"/>
        </w:rPr>
        <w:t>以斯拉记</w:t>
      </w:r>
      <w:r>
        <w:rPr>
          <w:rFonts w:ascii="SimSun" w:hAnsi="SimSun" w:cs="Arial" w:hint="eastAsia"/>
        </w:rPr>
        <w:t>》</w:t>
      </w:r>
      <w:r w:rsidRPr="004F1C97">
        <w:rPr>
          <w:rFonts w:ascii="SimSun" w:hAnsi="SimSun" w:cs="Arial" w:hint="eastAsia"/>
        </w:rPr>
        <w:t>与</w:t>
      </w:r>
      <w:r>
        <w:rPr>
          <w:rFonts w:ascii="SimSun" w:hAnsi="SimSun" w:cs="Arial" w:hint="eastAsia"/>
        </w:rPr>
        <w:t>《</w:t>
      </w:r>
      <w:r w:rsidRPr="004F1C97">
        <w:rPr>
          <w:rFonts w:ascii="SimSun" w:hAnsi="SimSun" w:cs="Arial" w:hint="eastAsia"/>
        </w:rPr>
        <w:t>尼希米记</w:t>
      </w:r>
      <w:r>
        <w:rPr>
          <w:rFonts w:ascii="SimSun" w:hAnsi="SimSun" w:cs="Arial" w:hint="eastAsia"/>
        </w:rPr>
        <w:t>》</w:t>
      </w:r>
      <w:r w:rsidRPr="004F1C97">
        <w:rPr>
          <w:rFonts w:ascii="SimSun" w:hAnsi="SimSun" w:cs="Arial" w:hint="eastAsia"/>
        </w:rPr>
        <w:t>分为两本书卷。</w:t>
      </w:r>
      <w:r>
        <w:rPr>
          <w:rFonts w:ascii="SimSun" w:hAnsi="SimSun" w:cs="Arial" w:hint="eastAsia"/>
        </w:rPr>
        <w:t>而</w:t>
      </w:r>
    </w:p>
    <w:p w:rsidR="00FC3ECA" w:rsidRDefault="00504EA8" w:rsidP="00504EA8">
      <w:pPr>
        <w:spacing w:after="0" w:line="240" w:lineRule="auto"/>
        <w:ind w:left="426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</w:t>
      </w:r>
      <w:r w:rsidR="00FC3ECA" w:rsidRPr="004F1C97">
        <w:rPr>
          <w:rFonts w:ascii="SimSun" w:hAnsi="SimSun" w:cs="Arial" w:hint="eastAsia"/>
        </w:rPr>
        <w:t>希伯来文圣经却把这两本书编成一本书卷。</w:t>
      </w:r>
    </w:p>
    <w:p w:rsidR="00EA5ECD" w:rsidRPr="00FC36E7" w:rsidRDefault="00EA5ECD" w:rsidP="00504EA8">
      <w:pPr>
        <w:spacing w:after="0" w:line="240" w:lineRule="auto"/>
        <w:ind w:left="426"/>
        <w:jc w:val="both"/>
        <w:rPr>
          <w:rFonts w:ascii="SimSun" w:hAnsi="SimSun" w:cs="Arial"/>
          <w:sz w:val="16"/>
          <w:szCs w:val="16"/>
        </w:rPr>
      </w:pPr>
    </w:p>
    <w:p w:rsidR="00504EA8" w:rsidRPr="00BE0B27" w:rsidRDefault="00EA5ECD" w:rsidP="00BE0B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Sun" w:hAnsi="SimSun" w:cs="Arial"/>
        </w:rPr>
      </w:pPr>
      <w:r w:rsidRPr="00BE0B27">
        <w:rPr>
          <w:rFonts w:hint="eastAsia"/>
          <w:b/>
          <w:bCs/>
        </w:rPr>
        <w:t>《以斯拉记</w:t>
      </w:r>
      <w:r w:rsidRPr="00BE0B27">
        <w:rPr>
          <w:rFonts w:hint="eastAsia"/>
          <w:b/>
          <w:bCs/>
        </w:rPr>
        <w:t xml:space="preserve"> - </w:t>
      </w:r>
      <w:r w:rsidRPr="00BE0B27">
        <w:rPr>
          <w:rFonts w:hint="eastAsia"/>
          <w:b/>
          <w:bCs/>
        </w:rPr>
        <w:t>尼希米记》</w:t>
      </w:r>
      <w:r w:rsidR="00454242" w:rsidRPr="00BE0B27">
        <w:rPr>
          <w:rFonts w:hint="eastAsia"/>
          <w:b/>
          <w:bCs/>
        </w:rPr>
        <w:t>概览</w:t>
      </w:r>
    </w:p>
    <w:p w:rsidR="00504EA8" w:rsidRDefault="00EA5ECD" w:rsidP="00C74A98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SimSun" w:hAnsi="SimSun" w:cs="Arial"/>
        </w:rPr>
      </w:pPr>
      <w:r w:rsidRPr="00C74A98">
        <w:rPr>
          <w:rFonts w:ascii="SimSun" w:hAnsi="SimSun" w:cs="Arial"/>
        </w:rPr>
        <w:t>以斯拉記前六章</w:t>
      </w:r>
      <w:r w:rsidR="00454242" w:rsidRPr="00C74A98">
        <w:rPr>
          <w:rFonts w:ascii="SimSun" w:hAnsi="SimSun" w:cs="Arial"/>
        </w:rPr>
        <w:t>论述波斯王古列元年下诏后，以色列人第一次回归。</w:t>
      </w:r>
      <w:r w:rsidR="00C74A98">
        <w:rPr>
          <w:rFonts w:ascii="SimSun" w:hAnsi="SimSun" w:cs="Arial" w:hint="eastAsia"/>
        </w:rPr>
        <w:t>约雅斤的孙子所罗巴伯</w:t>
      </w:r>
      <w:r w:rsidR="00240D9C">
        <w:rPr>
          <w:rFonts w:ascii="SimSun" w:hAnsi="SimSun" w:cs="Arial"/>
        </w:rPr>
        <w:t>(</w:t>
      </w:r>
      <w:r w:rsidR="00240D9C">
        <w:rPr>
          <w:rFonts w:ascii="SimSun" w:hAnsi="SimSun" w:cs="Arial" w:hint="eastAsia"/>
        </w:rPr>
        <w:t>代上3：</w:t>
      </w:r>
      <w:proofErr w:type="gramStart"/>
      <w:r w:rsidR="00240D9C">
        <w:rPr>
          <w:rFonts w:ascii="SimSun" w:hAnsi="SimSun" w:cs="Arial" w:hint="eastAsia"/>
        </w:rPr>
        <w:t>19</w:t>
      </w:r>
      <w:r w:rsidR="00240D9C">
        <w:rPr>
          <w:rFonts w:ascii="SimSun" w:hAnsi="SimSun" w:cs="Arial"/>
        </w:rPr>
        <w:t>)</w:t>
      </w:r>
      <w:r w:rsidR="00C74A98">
        <w:rPr>
          <w:rFonts w:ascii="SimSun" w:hAnsi="SimSun" w:cs="Arial" w:hint="eastAsia"/>
        </w:rPr>
        <w:t>成为这时期的政治领袖</w:t>
      </w:r>
      <w:proofErr w:type="gramEnd"/>
      <w:r w:rsidR="00C74A98">
        <w:rPr>
          <w:rFonts w:ascii="SimSun" w:hAnsi="SimSun" w:cs="Arial" w:hint="eastAsia"/>
        </w:rPr>
        <w:t>，先知哈该与撒迦利亚则提供属灵指引。</w:t>
      </w:r>
    </w:p>
    <w:p w:rsidR="00C74A98" w:rsidRDefault="00C74A98" w:rsidP="00C74A98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SimSun" w:hAnsi="SimSun" w:cs="Arial"/>
        </w:rPr>
      </w:pPr>
      <w:r w:rsidRPr="00C74A98">
        <w:rPr>
          <w:rFonts w:ascii="SimSun" w:hAnsi="SimSun" w:cs="Arial"/>
        </w:rPr>
        <w:t>以斯拉記</w:t>
      </w:r>
      <w:r>
        <w:rPr>
          <w:rFonts w:ascii="SimSun" w:hAnsi="SimSun" w:cs="Arial"/>
        </w:rPr>
        <w:t>七至十章描述</w:t>
      </w:r>
      <w:r w:rsidR="00633457">
        <w:rPr>
          <w:rFonts w:ascii="SimSun" w:hAnsi="SimSun" w:cs="Arial"/>
        </w:rPr>
        <w:t>以斯拉回到耶路撒冷，有效地展开他的工作，并责难那些和不信者结婚的以色列人。</w:t>
      </w:r>
    </w:p>
    <w:p w:rsidR="00633457" w:rsidRDefault="00633457" w:rsidP="00C74A98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SimSun" w:hAnsi="SimSun" w:cs="Arial"/>
        </w:rPr>
      </w:pPr>
      <w:r w:rsidRPr="004F1C97">
        <w:rPr>
          <w:rFonts w:ascii="SimSun" w:hAnsi="SimSun" w:cs="Arial" w:hint="eastAsia"/>
        </w:rPr>
        <w:t>尼希米记</w:t>
      </w:r>
      <w:r>
        <w:rPr>
          <w:rFonts w:ascii="SimSun" w:hAnsi="SimSun" w:cs="Arial" w:hint="eastAsia"/>
        </w:rPr>
        <w:t>前六章是尼希米自己的回忆，。这部分的经文介绍了尼希米之后，便记述他怎样从波斯回到耶路撒冷，并排除许多障碍，成功修建耶路撒冷城墙</w:t>
      </w:r>
      <w:r w:rsidR="004055C0">
        <w:rPr>
          <w:rFonts w:ascii="SimSun" w:hAnsi="SimSun" w:cs="Arial" w:hint="eastAsia"/>
        </w:rPr>
        <w:t>。</w:t>
      </w:r>
    </w:p>
    <w:p w:rsidR="004055C0" w:rsidRPr="00C74A98" w:rsidRDefault="004055C0" w:rsidP="00C74A98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尼希米及余下的篇章（尼七-十三），则讲述以斯拉与尼希米推行的社会和宗教改革。</w:t>
      </w:r>
    </w:p>
    <w:p w:rsidR="00504EA8" w:rsidRPr="00F8295A" w:rsidRDefault="00504EA8" w:rsidP="00504EA8">
      <w:pPr>
        <w:spacing w:after="0" w:line="240" w:lineRule="auto"/>
        <w:ind w:left="426"/>
        <w:jc w:val="both"/>
        <w:rPr>
          <w:rFonts w:ascii="SimSun" w:hAnsi="SimSun" w:cs="Arial"/>
          <w:sz w:val="16"/>
          <w:szCs w:val="16"/>
        </w:rPr>
      </w:pPr>
    </w:p>
    <w:p w:rsidR="00504EA8" w:rsidRPr="00BE0B27" w:rsidRDefault="00BE0B27" w:rsidP="00BE0B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Sun" w:hAnsi="SimSun" w:cs="Arial"/>
        </w:rPr>
      </w:pPr>
      <w:r w:rsidRPr="00BE0B27">
        <w:rPr>
          <w:rFonts w:hint="eastAsia"/>
          <w:b/>
          <w:bCs/>
        </w:rPr>
        <w:t>《以斯拉记》</w:t>
      </w:r>
    </w:p>
    <w:p w:rsidR="00A32702" w:rsidRDefault="00FF54A4" w:rsidP="002D02A4">
      <w:pPr>
        <w:spacing w:after="0" w:line="240" w:lineRule="auto"/>
        <w:ind w:left="360"/>
        <w:jc w:val="both"/>
        <w:rPr>
          <w:rFonts w:ascii="SimSun" w:hAnsi="SimSun" w:cs="Arial"/>
        </w:rPr>
      </w:pPr>
      <w:r>
        <w:rPr>
          <w:rFonts w:ascii="SimSun" w:hAnsi="SimSun" w:cs="Arial"/>
        </w:rPr>
        <w:t>1：1</w:t>
      </w:r>
      <w:r w:rsidR="00725FFD">
        <w:rPr>
          <w:rFonts w:ascii="SimSun" w:hAnsi="SimSun" w:cs="Arial"/>
        </w:rPr>
        <w:t>-</w:t>
      </w:r>
      <w:r w:rsidR="00A32702">
        <w:rPr>
          <w:rFonts w:ascii="SimSun" w:hAnsi="SimSun" w:cs="Arial"/>
        </w:rPr>
        <w:t>1</w:t>
      </w:r>
      <w:r w:rsidR="00725FFD">
        <w:rPr>
          <w:rFonts w:ascii="SimSun" w:hAnsi="SimSun" w:cs="Arial"/>
        </w:rPr>
        <w:t>1</w:t>
      </w:r>
      <w:r>
        <w:rPr>
          <w:rFonts w:ascii="SimSun" w:hAnsi="SimSun" w:cs="Arial"/>
        </w:rPr>
        <w:t>：波斯王古列作王后，颁发诏令允许</w:t>
      </w:r>
      <w:r w:rsidR="00F23392">
        <w:rPr>
          <w:rFonts w:ascii="SimSun" w:hAnsi="SimSun" w:cs="Arial"/>
        </w:rPr>
        <w:t>犹太人回归故土</w:t>
      </w:r>
      <w:r w:rsidR="00AA4267">
        <w:rPr>
          <w:rFonts w:ascii="SimSun" w:hAnsi="SimSun" w:cs="Arial"/>
        </w:rPr>
        <w:t>，重建圣殿。历史上</w:t>
      </w:r>
      <w:r w:rsidR="002D02A4">
        <w:rPr>
          <w:rFonts w:ascii="SimSun" w:hAnsi="SimSun" w:cs="Arial"/>
        </w:rPr>
        <w:t>指公元前538</w:t>
      </w:r>
    </w:p>
    <w:p w:rsidR="00BE0B27" w:rsidRDefault="00A32702" w:rsidP="00A32702">
      <w:pPr>
        <w:spacing w:after="0" w:line="240" w:lineRule="auto"/>
        <w:ind w:left="360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</w:t>
      </w:r>
      <w:r>
        <w:rPr>
          <w:rFonts w:ascii="SimSun" w:hAnsi="SimSun" w:cs="Arial"/>
        </w:rPr>
        <w:t>年</w:t>
      </w:r>
      <w:r w:rsidR="002D02A4">
        <w:rPr>
          <w:rFonts w:ascii="SimSun" w:hAnsi="SimSun" w:cs="Arial"/>
        </w:rPr>
        <w:t>由所罗巴伯领导的第一批回归耶路撒冷的犹太人</w:t>
      </w:r>
      <w:r w:rsidR="00ED49D3">
        <w:rPr>
          <w:rFonts w:ascii="SimSun" w:hAnsi="SimSun" w:cs="Arial"/>
        </w:rPr>
        <w:t>（2：2）</w:t>
      </w:r>
      <w:r w:rsidR="002D02A4">
        <w:rPr>
          <w:rFonts w:ascii="SimSun" w:hAnsi="SimSun" w:cs="Arial"/>
        </w:rPr>
        <w:t>。</w:t>
      </w:r>
    </w:p>
    <w:p w:rsidR="00267E26" w:rsidRDefault="00A32702" w:rsidP="00F72376">
      <w:pPr>
        <w:spacing w:after="0" w:line="240" w:lineRule="auto"/>
        <w:ind w:left="360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</w:t>
      </w:r>
      <w:r w:rsidR="007A76B8">
        <w:rPr>
          <w:rFonts w:ascii="SimSun" w:hAnsi="SimSun" w:cs="Arial" w:hint="eastAsia"/>
        </w:rPr>
        <w:t xml:space="preserve">  </w:t>
      </w:r>
      <w:r w:rsidR="00D73424">
        <w:rPr>
          <w:rFonts w:ascii="SimSun" w:hAnsi="SimSun" w:cs="Arial" w:hint="eastAsia"/>
        </w:rPr>
        <w:t>留</w:t>
      </w:r>
      <w:r w:rsidR="002D02A4">
        <w:rPr>
          <w:rFonts w:ascii="SimSun" w:hAnsi="SimSun" w:cs="Arial" w:hint="eastAsia"/>
        </w:rPr>
        <w:t>意</w:t>
      </w:r>
      <w:r w:rsidR="00ED49D3">
        <w:rPr>
          <w:rFonts w:ascii="SimSun" w:hAnsi="SimSun" w:cs="Arial" w:hint="eastAsia"/>
        </w:rPr>
        <w:t>：1</w:t>
      </w:r>
      <w:r w:rsidR="00F72376">
        <w:rPr>
          <w:rFonts w:ascii="SimSun" w:hAnsi="SimSun" w:cs="Arial" w:hint="eastAsia"/>
        </w:rPr>
        <w:t>:</w:t>
      </w:r>
      <w:r w:rsidR="00ED49D3">
        <w:rPr>
          <w:rFonts w:ascii="SimSun" w:hAnsi="SimSun" w:cs="Arial" w:hint="eastAsia"/>
        </w:rPr>
        <w:t>1</w:t>
      </w:r>
      <w:r w:rsidR="00F72376">
        <w:rPr>
          <w:rFonts w:ascii="SimSun" w:hAnsi="SimSun" w:cs="Arial" w:hint="eastAsia"/>
        </w:rPr>
        <w:t xml:space="preserve">, </w:t>
      </w:r>
      <w:r w:rsidR="00ED49D3">
        <w:rPr>
          <w:rFonts w:ascii="SimSun" w:hAnsi="SimSun" w:cs="Arial" w:hint="eastAsia"/>
        </w:rPr>
        <w:t>5</w:t>
      </w:r>
      <w:r w:rsidR="00F72376">
        <w:rPr>
          <w:rFonts w:ascii="SimSun" w:hAnsi="SimSun" w:cs="Arial" w:hint="eastAsia"/>
        </w:rPr>
        <w:t xml:space="preserve">, </w:t>
      </w:r>
      <w:r w:rsidR="00D73424">
        <w:rPr>
          <w:rFonts w:ascii="SimSun" w:hAnsi="SimSun" w:cs="Arial" w:hint="eastAsia"/>
        </w:rPr>
        <w:t>7-8</w:t>
      </w:r>
      <w:r w:rsidR="00F72376">
        <w:rPr>
          <w:rFonts w:ascii="SimSun" w:hAnsi="SimSun" w:cs="Arial" w:hint="eastAsia"/>
        </w:rPr>
        <w:t xml:space="preserve">; </w:t>
      </w:r>
      <w:r w:rsidR="00D42B62">
        <w:rPr>
          <w:rFonts w:ascii="SimSun" w:hAnsi="SimSun" w:cs="Arial" w:hint="eastAsia"/>
        </w:rPr>
        <w:t>比较赛44</w:t>
      </w:r>
      <w:r w:rsidR="00F72376">
        <w:rPr>
          <w:rFonts w:ascii="SimSun" w:hAnsi="SimSun" w:cs="Arial" w:hint="eastAsia"/>
        </w:rPr>
        <w:t>:</w:t>
      </w:r>
      <w:r w:rsidR="00D42B62">
        <w:rPr>
          <w:rFonts w:ascii="SimSun" w:hAnsi="SimSun" w:cs="Arial" w:hint="eastAsia"/>
        </w:rPr>
        <w:t>28</w:t>
      </w:r>
      <w:r w:rsidR="00F72376">
        <w:rPr>
          <w:rFonts w:ascii="SimSun" w:hAnsi="SimSun" w:cs="Arial" w:hint="eastAsia"/>
        </w:rPr>
        <w:t xml:space="preserve">; </w:t>
      </w:r>
      <w:r w:rsidR="00D42B62">
        <w:rPr>
          <w:rFonts w:ascii="SimSun" w:hAnsi="SimSun" w:cs="Arial" w:hint="eastAsia"/>
        </w:rPr>
        <w:t>45</w:t>
      </w:r>
      <w:r w:rsidR="00F72376">
        <w:rPr>
          <w:rFonts w:ascii="SimSun" w:hAnsi="SimSun" w:cs="Arial" w:hint="eastAsia"/>
        </w:rPr>
        <w:t>:</w:t>
      </w:r>
      <w:r w:rsidR="00D42B62">
        <w:rPr>
          <w:rFonts w:ascii="SimSun" w:hAnsi="SimSun" w:cs="Arial" w:hint="eastAsia"/>
        </w:rPr>
        <w:t>1</w:t>
      </w:r>
      <w:r w:rsidR="00F72376">
        <w:rPr>
          <w:rFonts w:ascii="SimSun" w:hAnsi="SimSun" w:cs="Arial" w:hint="eastAsia"/>
        </w:rPr>
        <w:t xml:space="preserve">, </w:t>
      </w:r>
      <w:r w:rsidR="00D42B62">
        <w:rPr>
          <w:rFonts w:ascii="SimSun" w:hAnsi="SimSun" w:cs="Arial" w:hint="eastAsia"/>
        </w:rPr>
        <w:t>13</w:t>
      </w:r>
      <w:r w:rsidR="00F72376">
        <w:rPr>
          <w:rFonts w:ascii="SimSun" w:hAnsi="SimSun" w:cs="Arial" w:hint="eastAsia"/>
        </w:rPr>
        <w:t xml:space="preserve">; </w:t>
      </w:r>
      <w:r w:rsidR="008C50F5">
        <w:rPr>
          <w:rFonts w:ascii="SimSun" w:hAnsi="SimSun" w:cs="Arial" w:hint="eastAsia"/>
        </w:rPr>
        <w:t>但9</w:t>
      </w:r>
      <w:r w:rsidR="00F72376">
        <w:rPr>
          <w:rFonts w:ascii="SimSun" w:hAnsi="SimSun" w:cs="Arial" w:hint="eastAsia"/>
        </w:rPr>
        <w:t>:</w:t>
      </w:r>
      <w:r w:rsidR="008C50F5">
        <w:rPr>
          <w:rFonts w:ascii="SimSun" w:hAnsi="SimSun" w:cs="Arial" w:hint="eastAsia"/>
        </w:rPr>
        <w:t>2</w:t>
      </w:r>
      <w:r w:rsidR="00F72376">
        <w:rPr>
          <w:rFonts w:ascii="SimSun" w:hAnsi="SimSun" w:cs="Arial" w:hint="eastAsia"/>
        </w:rPr>
        <w:t xml:space="preserve">; </w:t>
      </w:r>
      <w:r w:rsidR="008C50F5">
        <w:rPr>
          <w:rFonts w:ascii="SimSun" w:hAnsi="SimSun" w:cs="Arial" w:hint="eastAsia"/>
        </w:rPr>
        <w:t>亚1</w:t>
      </w:r>
      <w:r w:rsidR="00F72376">
        <w:rPr>
          <w:rFonts w:ascii="SimSun" w:hAnsi="SimSun" w:cs="Arial" w:hint="eastAsia"/>
        </w:rPr>
        <w:t>:</w:t>
      </w:r>
      <w:r w:rsidR="008C50F5">
        <w:rPr>
          <w:rFonts w:ascii="SimSun" w:hAnsi="SimSun" w:cs="Arial" w:hint="eastAsia"/>
        </w:rPr>
        <w:t>12-27。</w:t>
      </w:r>
    </w:p>
    <w:p w:rsidR="007A76B8" w:rsidRPr="007A76B8" w:rsidRDefault="008C50F5" w:rsidP="007A76B8">
      <w:pPr>
        <w:spacing w:after="0" w:line="240" w:lineRule="auto"/>
        <w:jc w:val="both"/>
        <w:rPr>
          <w:rFonts w:ascii="SimSun" w:hAnsi="SimSun" w:cs="Arial"/>
          <w:sz w:val="16"/>
          <w:szCs w:val="16"/>
        </w:rPr>
      </w:pPr>
      <w:r>
        <w:rPr>
          <w:rFonts w:ascii="SimSun" w:hAnsi="SimSun" w:cs="Arial" w:hint="eastAsia"/>
        </w:rPr>
        <w:t xml:space="preserve">   </w:t>
      </w:r>
      <w:r w:rsidR="007A76B8">
        <w:rPr>
          <w:rFonts w:ascii="SimSun" w:hAnsi="SimSun" w:cs="Arial" w:hint="eastAsia"/>
          <w:sz w:val="16"/>
          <w:szCs w:val="16"/>
        </w:rPr>
        <w:t xml:space="preserve"> </w:t>
      </w:r>
    </w:p>
    <w:p w:rsidR="00A32702" w:rsidRDefault="007A76B8" w:rsidP="007A76B8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</w:t>
      </w:r>
      <w:r w:rsidRPr="00F72376">
        <w:rPr>
          <w:rFonts w:ascii="SimSun" w:hAnsi="SimSun" w:cs="Arial" w:hint="eastAsia"/>
          <w:b/>
          <w:bCs/>
        </w:rPr>
        <w:sym w:font="Wingdings" w:char="F0C4"/>
      </w:r>
      <w:r w:rsidR="00267E26" w:rsidRPr="00F72376">
        <w:rPr>
          <w:rFonts w:ascii="SimSun" w:hAnsi="SimSun" w:cs="Arial" w:hint="eastAsia"/>
          <w:b/>
          <w:bCs/>
        </w:rPr>
        <w:t xml:space="preserve"> </w:t>
      </w:r>
      <w:r w:rsidR="00A32702" w:rsidRPr="00F72376">
        <w:rPr>
          <w:rFonts w:ascii="SimSun" w:hAnsi="SimSun" w:cs="Arial" w:hint="eastAsia"/>
          <w:b/>
          <w:bCs/>
        </w:rPr>
        <w:t>讨论：</w:t>
      </w:r>
      <w:r w:rsidR="00A32702" w:rsidRPr="00267E26">
        <w:rPr>
          <w:rFonts w:ascii="SimSun" w:hAnsi="SimSun" w:cs="Arial"/>
        </w:rPr>
        <w:t>所罗巴伯在早期复兴时担当怎样</w:t>
      </w:r>
      <w:r w:rsidR="00773EDF" w:rsidRPr="00267E26">
        <w:rPr>
          <w:rFonts w:ascii="SimSun" w:hAnsi="SimSun" w:cs="Arial"/>
        </w:rPr>
        <w:t>的角色？为何重建圣殿后，他的名字便不再出现？</w:t>
      </w:r>
    </w:p>
    <w:p w:rsidR="00267E26" w:rsidRPr="00267E26" w:rsidRDefault="00267E26" w:rsidP="00267E26">
      <w:pPr>
        <w:spacing w:after="0" w:line="240" w:lineRule="auto"/>
        <w:jc w:val="both"/>
        <w:rPr>
          <w:rFonts w:ascii="SimSun" w:hAnsi="SimSun" w:cs="Arial"/>
          <w:sz w:val="16"/>
          <w:szCs w:val="16"/>
        </w:rPr>
      </w:pPr>
      <w:r>
        <w:rPr>
          <w:rFonts w:ascii="SimSun" w:hAnsi="SimSun" w:cs="Arial" w:hint="eastAsia"/>
        </w:rPr>
        <w:t xml:space="preserve">    </w:t>
      </w:r>
    </w:p>
    <w:p w:rsidR="00267E26" w:rsidRDefault="00F72376" w:rsidP="00F72376">
      <w:pPr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267E26">
        <w:rPr>
          <w:rFonts w:ascii="SimSun" w:hAnsi="SimSun" w:cs="Arial" w:hint="eastAsia"/>
        </w:rPr>
        <w:t>2</w:t>
      </w:r>
      <w:r>
        <w:rPr>
          <w:rFonts w:ascii="SimSun" w:hAnsi="SimSun" w:cs="Arial" w:hint="eastAsia"/>
        </w:rPr>
        <w:t>:</w:t>
      </w:r>
      <w:r w:rsidR="00267E26">
        <w:rPr>
          <w:rFonts w:ascii="SimSun" w:hAnsi="SimSun" w:cs="Arial" w:hint="eastAsia"/>
        </w:rPr>
        <w:t>1-70：</w:t>
      </w:r>
      <w:r w:rsidR="007262FC">
        <w:rPr>
          <w:rFonts w:ascii="SimSun" w:hAnsi="SimSun" w:cs="Arial" w:hint="eastAsia"/>
        </w:rPr>
        <w:t>回归的百姓。</w:t>
      </w:r>
    </w:p>
    <w:p w:rsidR="00B13F83" w:rsidRDefault="00DF50D0" w:rsidP="0005365E">
      <w:pPr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</w:t>
      </w:r>
      <w:r w:rsidR="007A76B8">
        <w:rPr>
          <w:rFonts w:ascii="SimSun" w:hAnsi="SimSun" w:cs="Arial" w:hint="eastAsia"/>
        </w:rPr>
        <w:t xml:space="preserve">  </w:t>
      </w:r>
      <w:r w:rsidR="00B13F83">
        <w:rPr>
          <w:rFonts w:ascii="SimSun" w:hAnsi="SimSun" w:cs="Arial" w:hint="eastAsia"/>
        </w:rPr>
        <w:t>这份名单表达什么意义？</w:t>
      </w:r>
    </w:p>
    <w:p w:rsidR="00DF50D0" w:rsidRDefault="00DF50D0" w:rsidP="00F72376">
      <w:pPr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</w:t>
      </w:r>
      <w:r w:rsidR="007A76B8">
        <w:rPr>
          <w:rFonts w:ascii="SimSun" w:hAnsi="SimSun" w:cs="Arial" w:hint="eastAsia"/>
        </w:rPr>
        <w:t xml:space="preserve">  </w:t>
      </w:r>
      <w:r>
        <w:rPr>
          <w:rFonts w:ascii="SimSun" w:hAnsi="SimSun" w:cs="Arial" w:hint="eastAsia"/>
        </w:rPr>
        <w:t>2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62</w:t>
      </w:r>
      <w:r w:rsidR="008C50F5">
        <w:rPr>
          <w:rFonts w:ascii="SimSun" w:hAnsi="SimSun" w:cs="Arial" w:hint="eastAsia"/>
        </w:rPr>
        <w:t>-63</w:t>
      </w:r>
      <w:r w:rsidR="0076045B">
        <w:rPr>
          <w:rFonts w:ascii="SimSun" w:hAnsi="SimSun" w:cs="Arial" w:hint="eastAsia"/>
        </w:rPr>
        <w:t>，64-65对我们有何提醒？</w:t>
      </w:r>
    </w:p>
    <w:p w:rsidR="0076045B" w:rsidRDefault="00F72376" w:rsidP="00F72376">
      <w:pPr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7A76B8">
        <w:rPr>
          <w:rFonts w:ascii="SimSun" w:hAnsi="SimSun" w:cs="Arial"/>
        </w:rPr>
        <w:t>3-6</w:t>
      </w:r>
      <w:r>
        <w:rPr>
          <w:rFonts w:ascii="SimSun" w:hAnsi="SimSun" w:cs="Arial" w:hint="eastAsia"/>
        </w:rPr>
        <w:t>章</w:t>
      </w:r>
      <w:r w:rsidR="007A76B8">
        <w:rPr>
          <w:rFonts w:ascii="SimSun" w:hAnsi="SimSun" w:cs="Arial"/>
        </w:rPr>
        <w:t>：</w:t>
      </w:r>
      <w:r>
        <w:rPr>
          <w:rFonts w:ascii="SimSun" w:hAnsi="SimSun" w:cs="Arial" w:hint="eastAsia"/>
        </w:rPr>
        <w:t xml:space="preserve"> </w:t>
      </w:r>
      <w:r w:rsidR="007A76B8">
        <w:rPr>
          <w:rFonts w:ascii="SimSun" w:hAnsi="SimSun" w:cs="Arial"/>
        </w:rPr>
        <w:t>重建圣殿</w:t>
      </w:r>
      <w:r w:rsidR="005E1E0E">
        <w:rPr>
          <w:rFonts w:ascii="SimSun" w:hAnsi="SimSun" w:cs="Arial"/>
        </w:rPr>
        <w:t>。</w:t>
      </w:r>
    </w:p>
    <w:p w:rsidR="00142046" w:rsidRDefault="007A76B8" w:rsidP="00F723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imSun" w:hAnsi="SimSun" w:cs="Arial"/>
        </w:rPr>
      </w:pPr>
      <w:r w:rsidRPr="00142046">
        <w:rPr>
          <w:rFonts w:ascii="SimSun" w:hAnsi="SimSun" w:cs="Arial" w:hint="eastAsia"/>
        </w:rPr>
        <w:t>重建祭坛</w:t>
      </w:r>
      <w:r w:rsidR="00142046" w:rsidRPr="00142046">
        <w:rPr>
          <w:rFonts w:ascii="SimSun" w:hAnsi="SimSun" w:cs="Arial" w:hint="eastAsia"/>
        </w:rPr>
        <w:t>（3</w:t>
      </w:r>
      <w:r w:rsidR="00F72376">
        <w:rPr>
          <w:rFonts w:ascii="SimSun" w:hAnsi="SimSun" w:cs="Arial" w:hint="eastAsia"/>
        </w:rPr>
        <w:t>:</w:t>
      </w:r>
      <w:r w:rsidR="00142046" w:rsidRPr="00142046">
        <w:rPr>
          <w:rFonts w:ascii="SimSun" w:hAnsi="SimSun" w:cs="Arial" w:hint="eastAsia"/>
        </w:rPr>
        <w:t>1-6）</w:t>
      </w:r>
    </w:p>
    <w:p w:rsidR="00142046" w:rsidRDefault="00E54290" w:rsidP="00F72376">
      <w:pPr>
        <w:spacing w:after="0" w:line="240" w:lineRule="auto"/>
        <w:ind w:left="1558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</w:t>
      </w:r>
      <w:r w:rsidR="00142046">
        <w:rPr>
          <w:rFonts w:ascii="SimSun" w:hAnsi="SimSun" w:cs="Arial" w:hint="eastAsia"/>
        </w:rPr>
        <w:t>3</w:t>
      </w:r>
      <w:r w:rsidR="00F72376">
        <w:rPr>
          <w:rFonts w:ascii="SimSun" w:hAnsi="SimSun" w:cs="Arial" w:hint="eastAsia"/>
        </w:rPr>
        <w:t>:</w:t>
      </w:r>
      <w:r w:rsidR="00142046">
        <w:rPr>
          <w:rFonts w:ascii="SimSun" w:hAnsi="SimSun" w:cs="Arial" w:hint="eastAsia"/>
        </w:rPr>
        <w:t>1</w:t>
      </w:r>
      <w:r w:rsidR="006E1D8A">
        <w:rPr>
          <w:rFonts w:ascii="SimSun" w:hAnsi="SimSun" w:cs="Arial" w:hint="eastAsia"/>
        </w:rPr>
        <w:t>-2</w:t>
      </w:r>
      <w:r w:rsidR="00142046">
        <w:rPr>
          <w:rFonts w:ascii="SimSun" w:hAnsi="SimSun" w:cs="Arial" w:hint="eastAsia"/>
        </w:rPr>
        <w:t>有何亮光？</w:t>
      </w:r>
    </w:p>
    <w:p w:rsidR="007A76B8" w:rsidRPr="00142046" w:rsidRDefault="008A3933" w:rsidP="008A3933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</w:t>
      </w:r>
      <w:r w:rsidRPr="00F72376">
        <w:rPr>
          <w:rFonts w:ascii="SimSun" w:hAnsi="SimSun" w:cs="Arial" w:hint="eastAsia"/>
          <w:b/>
          <w:bCs/>
        </w:rPr>
        <w:sym w:font="Wingdings" w:char="F0C4"/>
      </w:r>
      <w:r w:rsidRPr="00F72376">
        <w:rPr>
          <w:rFonts w:ascii="SimSun" w:hAnsi="SimSun" w:cs="Arial" w:hint="eastAsia"/>
          <w:b/>
          <w:bCs/>
        </w:rPr>
        <w:t xml:space="preserve"> </w:t>
      </w:r>
      <w:r w:rsidR="006E1D8A" w:rsidRPr="00F72376">
        <w:rPr>
          <w:rFonts w:ascii="SimSun" w:hAnsi="SimSun" w:cs="Arial" w:hint="eastAsia"/>
          <w:b/>
          <w:bCs/>
        </w:rPr>
        <w:t>讨论：</w:t>
      </w:r>
      <w:r w:rsidR="00142046" w:rsidRPr="00142046">
        <w:rPr>
          <w:rFonts w:ascii="SimSun" w:hAnsi="SimSun" w:cs="Arial" w:hint="eastAsia"/>
        </w:rPr>
        <w:t>为何要献祭？</w:t>
      </w:r>
      <w:r w:rsidR="006E1D8A">
        <w:rPr>
          <w:rFonts w:ascii="SimSun" w:hAnsi="SimSun" w:cs="Arial" w:hint="eastAsia"/>
        </w:rPr>
        <w:t>你会让祭坛成为你生命中的第一吗？</w:t>
      </w:r>
    </w:p>
    <w:p w:rsidR="00142046" w:rsidRDefault="00E54290" w:rsidP="00F723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立殿根基</w:t>
      </w:r>
      <w:r w:rsidR="00142046">
        <w:rPr>
          <w:rFonts w:ascii="SimSun" w:hAnsi="SimSun" w:cs="Arial" w:hint="eastAsia"/>
        </w:rPr>
        <w:t>（3</w:t>
      </w:r>
      <w:r w:rsidR="00F72376">
        <w:rPr>
          <w:rFonts w:ascii="SimSun" w:hAnsi="SimSun" w:cs="Arial" w:hint="eastAsia"/>
        </w:rPr>
        <w:t>:</w:t>
      </w:r>
      <w:r w:rsidR="00142046">
        <w:rPr>
          <w:rFonts w:ascii="SimSun" w:hAnsi="SimSun" w:cs="Arial" w:hint="eastAsia"/>
        </w:rPr>
        <w:t>7-13）</w:t>
      </w:r>
      <w:r w:rsidR="007D10EF">
        <w:rPr>
          <w:rFonts w:ascii="SimSun" w:hAnsi="SimSun" w:cs="Arial" w:hint="eastAsia"/>
        </w:rPr>
        <w:t xml:space="preserve"> </w:t>
      </w:r>
    </w:p>
    <w:p w:rsidR="006E1D8A" w:rsidRPr="006E1D8A" w:rsidRDefault="00E54290" w:rsidP="00F72376">
      <w:pPr>
        <w:spacing w:after="0" w:line="240" w:lineRule="auto"/>
        <w:ind w:left="1558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</w:t>
      </w:r>
      <w:r w:rsidR="006E1D8A" w:rsidRPr="006E1D8A">
        <w:rPr>
          <w:rFonts w:ascii="SimSun" w:hAnsi="SimSun" w:cs="Arial" w:hint="eastAsia"/>
        </w:rPr>
        <w:t>3</w:t>
      </w:r>
      <w:r w:rsidR="00F72376">
        <w:rPr>
          <w:rFonts w:ascii="SimSun" w:hAnsi="SimSun" w:cs="Arial" w:hint="eastAsia"/>
        </w:rPr>
        <w:t>:</w:t>
      </w:r>
      <w:r w:rsidR="006E1D8A" w:rsidRPr="006E1D8A">
        <w:rPr>
          <w:rFonts w:ascii="SimSun" w:hAnsi="SimSun" w:cs="Arial" w:hint="eastAsia"/>
        </w:rPr>
        <w:t>3</w:t>
      </w:r>
      <w:r w:rsidR="00F72376">
        <w:rPr>
          <w:rFonts w:ascii="SimSun" w:hAnsi="SimSun" w:cs="Arial" w:hint="eastAsia"/>
        </w:rPr>
        <w:t xml:space="preserve">, </w:t>
      </w:r>
      <w:r w:rsidR="006E1D8A" w:rsidRPr="006E1D8A">
        <w:rPr>
          <w:rFonts w:ascii="SimSun" w:hAnsi="SimSun" w:cs="Arial" w:hint="eastAsia"/>
        </w:rPr>
        <w:t>10“</w:t>
      </w:r>
      <w:proofErr w:type="gramStart"/>
      <w:r w:rsidR="006E1D8A" w:rsidRPr="006E1D8A">
        <w:rPr>
          <w:rFonts w:ascii="SimSun" w:hAnsi="SimSun" w:cs="Arial" w:hint="eastAsia"/>
        </w:rPr>
        <w:t>原有的根基”是什么意思</w:t>
      </w:r>
      <w:proofErr w:type="gramEnd"/>
      <w:r w:rsidR="006E1D8A" w:rsidRPr="006E1D8A">
        <w:rPr>
          <w:rFonts w:ascii="SimSun" w:hAnsi="SimSun" w:cs="Arial" w:hint="eastAsia"/>
        </w:rPr>
        <w:t>？比较太16</w:t>
      </w:r>
      <w:r w:rsidR="00F72376">
        <w:rPr>
          <w:rFonts w:ascii="SimSun" w:hAnsi="SimSun" w:cs="Arial" w:hint="eastAsia"/>
        </w:rPr>
        <w:t>:</w:t>
      </w:r>
      <w:r w:rsidR="006E1D8A" w:rsidRPr="006E1D8A">
        <w:rPr>
          <w:rFonts w:ascii="SimSun" w:hAnsi="SimSun" w:cs="Arial" w:hint="eastAsia"/>
        </w:rPr>
        <w:t>18</w:t>
      </w:r>
      <w:r w:rsidR="00F72376">
        <w:rPr>
          <w:rFonts w:ascii="SimSun" w:hAnsi="SimSun" w:cs="Arial" w:hint="eastAsia"/>
        </w:rPr>
        <w:t xml:space="preserve">; </w:t>
      </w:r>
      <w:r w:rsidR="006E1D8A" w:rsidRPr="006E1D8A">
        <w:rPr>
          <w:rFonts w:ascii="SimSun" w:hAnsi="SimSun" w:cs="Arial" w:hint="eastAsia"/>
        </w:rPr>
        <w:t>林前3</w:t>
      </w:r>
      <w:r w:rsidR="00F72376">
        <w:rPr>
          <w:rFonts w:ascii="SimSun" w:hAnsi="SimSun" w:cs="Arial" w:hint="eastAsia"/>
        </w:rPr>
        <w:t>:</w:t>
      </w:r>
      <w:r w:rsidR="006E1D8A" w:rsidRPr="006E1D8A">
        <w:rPr>
          <w:rFonts w:ascii="SimSun" w:hAnsi="SimSun" w:cs="Arial" w:hint="eastAsia"/>
        </w:rPr>
        <w:t>12。</w:t>
      </w:r>
    </w:p>
    <w:p w:rsidR="006E1D8A" w:rsidRDefault="00E54290" w:rsidP="00E542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敌人</w:t>
      </w:r>
      <w:r w:rsidR="00351F36">
        <w:rPr>
          <w:rFonts w:ascii="SimSun" w:hAnsi="SimSun" w:cs="Arial" w:hint="eastAsia"/>
        </w:rPr>
        <w:t>阻止</w:t>
      </w:r>
      <w:r w:rsidR="008A3933">
        <w:rPr>
          <w:rFonts w:ascii="SimSun" w:hAnsi="SimSun" w:cs="Arial" w:hint="eastAsia"/>
        </w:rPr>
        <w:t>（4</w:t>
      </w:r>
      <w:r w:rsidR="00F72376">
        <w:rPr>
          <w:rFonts w:ascii="SimSun" w:hAnsi="SimSun" w:cs="Arial" w:hint="eastAsia"/>
        </w:rPr>
        <w:t>章</w:t>
      </w:r>
      <w:r w:rsidR="008A3933">
        <w:rPr>
          <w:rFonts w:ascii="SimSun" w:hAnsi="SimSun" w:cs="Arial" w:hint="eastAsia"/>
        </w:rPr>
        <w:t>）</w:t>
      </w:r>
    </w:p>
    <w:p w:rsidR="00A83205" w:rsidRDefault="00A83205" w:rsidP="00F72376">
      <w:pPr>
        <w:spacing w:after="0" w:line="240" w:lineRule="auto"/>
        <w:ind w:left="1558"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4</w:t>
      </w:r>
      <w:r w:rsidR="00F72376">
        <w:rPr>
          <w:rFonts w:ascii="SimSun" w:hAnsi="SimSun" w:cs="Arial" w:hint="eastAsia"/>
        </w:rPr>
        <w:t>:</w:t>
      </w:r>
      <w:r w:rsidR="005F565A">
        <w:rPr>
          <w:rFonts w:ascii="SimSun" w:hAnsi="SimSun" w:cs="Arial" w:hint="eastAsia"/>
        </w:rPr>
        <w:t>1-</w:t>
      </w:r>
      <w:r>
        <w:rPr>
          <w:rFonts w:ascii="SimSun" w:hAnsi="SimSun" w:cs="Arial" w:hint="eastAsia"/>
        </w:rPr>
        <w:t>3</w:t>
      </w:r>
      <w:r w:rsidR="00351F36">
        <w:rPr>
          <w:rFonts w:ascii="SimSun" w:hAnsi="SimSun" w:cs="Arial" w:hint="eastAsia"/>
        </w:rPr>
        <w:t>面对敌人</w:t>
      </w:r>
      <w:r>
        <w:rPr>
          <w:rFonts w:ascii="SimSun" w:hAnsi="SimSun" w:cs="Arial" w:hint="eastAsia"/>
        </w:rPr>
        <w:t>破坏，我们</w:t>
      </w:r>
      <w:r w:rsidR="005F565A">
        <w:rPr>
          <w:rFonts w:ascii="SimSun" w:hAnsi="SimSun" w:cs="Arial" w:hint="eastAsia"/>
        </w:rPr>
        <w:t>应如何回应</w:t>
      </w:r>
      <w:r>
        <w:rPr>
          <w:rFonts w:ascii="SimSun" w:hAnsi="SimSun" w:cs="Arial" w:hint="eastAsia"/>
        </w:rPr>
        <w:t>？</w:t>
      </w:r>
    </w:p>
    <w:p w:rsidR="00A83205" w:rsidRDefault="00E54290" w:rsidP="00F723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恢复建殿</w:t>
      </w:r>
      <w:r w:rsidR="00351F36">
        <w:rPr>
          <w:rFonts w:ascii="SimSun" w:hAnsi="SimSun" w:cs="Arial" w:hint="eastAsia"/>
        </w:rPr>
        <w:t>（5</w:t>
      </w:r>
      <w:r w:rsidR="00F72376">
        <w:rPr>
          <w:rFonts w:ascii="SimSun" w:hAnsi="SimSun" w:cs="Arial" w:hint="eastAsia"/>
        </w:rPr>
        <w:t>:</w:t>
      </w:r>
      <w:r w:rsidR="00351F36">
        <w:rPr>
          <w:rFonts w:ascii="SimSun" w:hAnsi="SimSun" w:cs="Arial" w:hint="eastAsia"/>
        </w:rPr>
        <w:t>1-6：</w:t>
      </w:r>
      <w:r w:rsidR="00953E00">
        <w:rPr>
          <w:rFonts w:ascii="SimSun" w:hAnsi="SimSun" w:cs="Arial" w:hint="eastAsia"/>
        </w:rPr>
        <w:t>12</w:t>
      </w:r>
      <w:r w:rsidR="00351F36">
        <w:rPr>
          <w:rFonts w:ascii="SimSun" w:hAnsi="SimSun" w:cs="Arial" w:hint="eastAsia"/>
        </w:rPr>
        <w:t>）</w:t>
      </w:r>
    </w:p>
    <w:p w:rsidR="00953E00" w:rsidRDefault="00953E00" w:rsidP="00F723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>圣殿竣工（6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13-22）</w:t>
      </w:r>
    </w:p>
    <w:p w:rsidR="00953E00" w:rsidRDefault="00953E00" w:rsidP="00F72376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</w:t>
      </w:r>
      <w:r w:rsidR="00F72376">
        <w:rPr>
          <w:rFonts w:ascii="SimSun" w:hAnsi="SimSun" w:cs="Arial" w:hint="eastAsia"/>
        </w:rPr>
        <w:t xml:space="preserve"> </w:t>
      </w:r>
      <w:r>
        <w:rPr>
          <w:rFonts w:ascii="SimSun" w:hAnsi="SimSun" w:cs="Arial"/>
        </w:rPr>
        <w:t>7</w:t>
      </w:r>
      <w:r w:rsidR="007B7D17">
        <w:rPr>
          <w:rFonts w:ascii="SimSun" w:hAnsi="SimSun" w:cs="Arial"/>
        </w:rPr>
        <w:t>-</w:t>
      </w:r>
      <w:r w:rsidR="002B7EEB">
        <w:rPr>
          <w:rFonts w:ascii="SimSun" w:hAnsi="SimSun" w:cs="Arial"/>
        </w:rPr>
        <w:t>10</w:t>
      </w:r>
      <w:r w:rsidR="00F72376">
        <w:rPr>
          <w:rFonts w:ascii="SimSun" w:hAnsi="SimSun" w:cs="Arial"/>
        </w:rPr>
        <w:t>章</w:t>
      </w:r>
      <w:r w:rsidR="007B7D17">
        <w:rPr>
          <w:rFonts w:ascii="SimSun" w:hAnsi="SimSun" w:cs="Arial"/>
        </w:rPr>
        <w:t>：以斯拉领导的第二批回归</w:t>
      </w:r>
    </w:p>
    <w:p w:rsidR="007B7D17" w:rsidRDefault="007B7D17" w:rsidP="00F72376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   7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10</w:t>
      </w:r>
      <w:r w:rsidR="002B7EEB">
        <w:rPr>
          <w:rFonts w:ascii="SimSun" w:hAnsi="SimSun" w:cs="Arial" w:hint="eastAsia"/>
        </w:rPr>
        <w:t>为全书的钥节。作为神仆人，</w:t>
      </w:r>
      <w:r w:rsidR="002B7EEB">
        <w:rPr>
          <w:rFonts w:ascii="SimSun" w:hAnsi="SimSun" w:cs="Arial"/>
        </w:rPr>
        <w:t>以斯拉给我们树立了怎样的榜样？</w:t>
      </w:r>
    </w:p>
    <w:p w:rsidR="00901342" w:rsidRDefault="002B7EEB" w:rsidP="00F72376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   </w:t>
      </w:r>
      <w:r w:rsidR="00901342">
        <w:rPr>
          <w:rFonts w:ascii="SimSun" w:hAnsi="SimSun" w:cs="Arial" w:hint="eastAsia"/>
        </w:rPr>
        <w:t>8</w:t>
      </w:r>
      <w:r w:rsidR="00F72376">
        <w:rPr>
          <w:rFonts w:ascii="SimSun" w:hAnsi="SimSun" w:cs="Arial" w:hint="eastAsia"/>
        </w:rPr>
        <w:t>:</w:t>
      </w:r>
      <w:r w:rsidR="00901342">
        <w:rPr>
          <w:rFonts w:ascii="SimSun" w:hAnsi="SimSun" w:cs="Arial" w:hint="eastAsia"/>
        </w:rPr>
        <w:t>5-10</w:t>
      </w:r>
      <w:r w:rsidR="00F72376">
        <w:rPr>
          <w:rFonts w:ascii="SimSun" w:hAnsi="SimSun" w:cs="Arial" w:hint="eastAsia"/>
        </w:rPr>
        <w:t>:</w:t>
      </w:r>
      <w:r w:rsidR="00901342">
        <w:rPr>
          <w:rFonts w:ascii="SimSun" w:hAnsi="SimSun" w:cs="Arial" w:hint="eastAsia"/>
        </w:rPr>
        <w:t>44</w:t>
      </w:r>
      <w:r w:rsidR="00901342">
        <w:rPr>
          <w:rFonts w:ascii="SimSun" w:hAnsi="SimSun" w:cs="Arial"/>
        </w:rPr>
        <w:t>以斯拉的工作：招募利未人（8</w:t>
      </w:r>
      <w:r w:rsidR="00F72376">
        <w:rPr>
          <w:rFonts w:ascii="SimSun" w:hAnsi="SimSun" w:cs="Arial" w:hint="eastAsia"/>
        </w:rPr>
        <w:t>:</w:t>
      </w:r>
      <w:r w:rsidR="00901342">
        <w:rPr>
          <w:rFonts w:ascii="SimSun" w:hAnsi="SimSun" w:cs="Arial"/>
        </w:rPr>
        <w:t>15-20）、禁食祷告（8</w:t>
      </w:r>
      <w:r w:rsidR="00F72376">
        <w:rPr>
          <w:rFonts w:ascii="SimSun" w:hAnsi="SimSun" w:cs="Arial" w:hint="eastAsia"/>
        </w:rPr>
        <w:t>:</w:t>
      </w:r>
      <w:r w:rsidR="00901342">
        <w:rPr>
          <w:rFonts w:ascii="SimSun" w:hAnsi="SimSun" w:cs="Arial"/>
        </w:rPr>
        <w:t>21-23）、</w:t>
      </w:r>
    </w:p>
    <w:p w:rsidR="002B7EEB" w:rsidRPr="00953E00" w:rsidRDefault="00901342" w:rsidP="00F72376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   </w:t>
      </w:r>
      <w:r>
        <w:rPr>
          <w:rFonts w:ascii="SimSun" w:hAnsi="SimSun" w:cs="Arial"/>
        </w:rPr>
        <w:t>为圣殿献礼（8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/>
        </w:rPr>
        <w:t>24-30）、</w:t>
      </w:r>
      <w:r w:rsidR="005E1E0E">
        <w:rPr>
          <w:rFonts w:ascii="SimSun" w:hAnsi="SimSun" w:cs="Arial"/>
        </w:rPr>
        <w:t>解决异族通婚（9</w:t>
      </w:r>
      <w:r w:rsidR="00F72376">
        <w:rPr>
          <w:rFonts w:ascii="SimSun" w:hAnsi="SimSun" w:cs="Arial" w:hint="eastAsia"/>
        </w:rPr>
        <w:t>:</w:t>
      </w:r>
      <w:r w:rsidR="005E1E0E">
        <w:rPr>
          <w:rFonts w:ascii="SimSun" w:hAnsi="SimSun" w:cs="Arial"/>
        </w:rPr>
        <w:t>1-10</w:t>
      </w:r>
      <w:r w:rsidR="00F72376">
        <w:rPr>
          <w:rFonts w:ascii="SimSun" w:hAnsi="SimSun" w:cs="Arial" w:hint="eastAsia"/>
        </w:rPr>
        <w:t>:</w:t>
      </w:r>
      <w:r w:rsidR="005E1E0E">
        <w:rPr>
          <w:rFonts w:ascii="SimSun" w:hAnsi="SimSun" w:cs="Arial"/>
        </w:rPr>
        <w:t>44）。</w:t>
      </w:r>
    </w:p>
    <w:p w:rsidR="006E1D8A" w:rsidRPr="005E1E0E" w:rsidRDefault="005E1E0E" w:rsidP="005E1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Sun" w:hAnsi="SimSun" w:cs="Arial"/>
        </w:rPr>
      </w:pPr>
      <w:r w:rsidRPr="005E1E0E">
        <w:rPr>
          <w:rFonts w:hint="eastAsia"/>
          <w:b/>
          <w:bCs/>
        </w:rPr>
        <w:lastRenderedPageBreak/>
        <w:t>《尼希米记》</w:t>
      </w:r>
    </w:p>
    <w:p w:rsidR="00E54290" w:rsidRDefault="005E1E0E" w:rsidP="00F72376">
      <w:pPr>
        <w:tabs>
          <w:tab w:val="left" w:pos="567"/>
          <w:tab w:val="left" w:pos="1418"/>
        </w:tabs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</w:t>
      </w:r>
      <w:r>
        <w:rPr>
          <w:rFonts w:ascii="SimSun" w:hAnsi="SimSun" w:cs="Arial"/>
        </w:rPr>
        <w:t>1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/>
        </w:rPr>
        <w:t>1-11：尼希米的祷告。</w:t>
      </w:r>
      <w:r w:rsidR="00533759">
        <w:rPr>
          <w:rFonts w:ascii="SimSun" w:hAnsi="SimSun" w:cs="Arial" w:hint="eastAsia"/>
        </w:rPr>
        <w:t xml:space="preserve"> </w:t>
      </w:r>
      <w:r>
        <w:rPr>
          <w:rFonts w:ascii="SimSun" w:hAnsi="SimSun" w:cs="Arial"/>
        </w:rPr>
        <w:t>分享：个人祷告</w:t>
      </w:r>
      <w:r w:rsidR="001E1129">
        <w:rPr>
          <w:rFonts w:ascii="SimSun" w:hAnsi="SimSun" w:cs="Arial" w:hint="eastAsia"/>
        </w:rPr>
        <w:t>体会</w:t>
      </w:r>
    </w:p>
    <w:p w:rsidR="001E1129" w:rsidRDefault="001E1129" w:rsidP="00F72376">
      <w:pPr>
        <w:tabs>
          <w:tab w:val="left" w:pos="567"/>
          <w:tab w:val="left" w:pos="1418"/>
        </w:tabs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2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1-10：尼希米获王允准回耶路撒冷重建城墙</w:t>
      </w:r>
      <w:r w:rsidR="00533759">
        <w:rPr>
          <w:rFonts w:ascii="SimSun" w:hAnsi="SimSun" w:cs="Arial" w:hint="eastAsia"/>
        </w:rPr>
        <w:t>；</w:t>
      </w:r>
    </w:p>
    <w:p w:rsidR="001E1129" w:rsidRDefault="00F72376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1E1129">
        <w:rPr>
          <w:rFonts w:ascii="SimSun" w:hAnsi="SimSun" w:cs="Arial" w:hint="eastAsia"/>
        </w:rPr>
        <w:t>2</w:t>
      </w:r>
      <w:r>
        <w:rPr>
          <w:rFonts w:ascii="SimSun" w:hAnsi="SimSun" w:cs="Arial" w:hint="eastAsia"/>
        </w:rPr>
        <w:t>:</w:t>
      </w:r>
      <w:r w:rsidR="001E1129">
        <w:rPr>
          <w:rFonts w:ascii="SimSun" w:hAnsi="SimSun" w:cs="Arial" w:hint="eastAsia"/>
        </w:rPr>
        <w:t>11-20：视察城墙，劝民重建</w:t>
      </w:r>
      <w:r w:rsidR="00533759">
        <w:rPr>
          <w:rFonts w:ascii="SimSun" w:hAnsi="SimSun" w:cs="Arial" w:hint="eastAsia"/>
        </w:rPr>
        <w:t>（2</w:t>
      </w:r>
      <w:r>
        <w:rPr>
          <w:rFonts w:ascii="SimSun" w:hAnsi="SimSun" w:cs="Arial" w:hint="eastAsia"/>
        </w:rPr>
        <w:t>:</w:t>
      </w:r>
      <w:r w:rsidR="00533759">
        <w:rPr>
          <w:rFonts w:ascii="SimSun" w:hAnsi="SimSun" w:cs="Arial" w:hint="eastAsia"/>
        </w:rPr>
        <w:t>17-18）；</w:t>
      </w:r>
    </w:p>
    <w:p w:rsidR="00A86EE5" w:rsidRDefault="00A86EE5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533759">
        <w:rPr>
          <w:rFonts w:ascii="SimSun" w:hAnsi="SimSun" w:cs="Arial"/>
        </w:rPr>
        <w:t>3</w:t>
      </w:r>
      <w:r w:rsidR="00F72376">
        <w:rPr>
          <w:rFonts w:ascii="SimSun" w:hAnsi="SimSun" w:cs="Arial" w:hint="eastAsia"/>
        </w:rPr>
        <w:t>:</w:t>
      </w:r>
      <w:r w:rsidR="00533759">
        <w:rPr>
          <w:rFonts w:ascii="SimSun" w:hAnsi="SimSun" w:cs="Arial"/>
        </w:rPr>
        <w:t>1-32</w:t>
      </w:r>
      <w:r>
        <w:rPr>
          <w:rFonts w:ascii="SimSun" w:hAnsi="SimSun" w:cs="Arial"/>
        </w:rPr>
        <w:t>：重建城墙</w:t>
      </w:r>
      <w:r>
        <w:rPr>
          <w:rFonts w:ascii="SimSun" w:hAnsi="SimSun" w:cs="Arial" w:hint="eastAsia"/>
        </w:rPr>
        <w:t xml:space="preserve"> </w:t>
      </w:r>
    </w:p>
    <w:p w:rsidR="00533759" w:rsidRDefault="00A86EE5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分享：</w:t>
      </w:r>
      <w:r>
        <w:rPr>
          <w:rFonts w:ascii="SimSun" w:hAnsi="SimSun" w:cs="Arial"/>
        </w:rPr>
        <w:t>3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/>
        </w:rPr>
        <w:t>1“羊门”的意义？</w:t>
      </w:r>
    </w:p>
    <w:p w:rsidR="00BE2C0C" w:rsidRDefault="00BE2C0C" w:rsidP="00BE2C0C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留意：“其次”多次的出现，有何含义？</w:t>
      </w:r>
    </w:p>
    <w:p w:rsidR="00BE2C0C" w:rsidRDefault="00BE2C0C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3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10</w:t>
      </w:r>
      <w:r w:rsidR="00F72376">
        <w:rPr>
          <w:rFonts w:ascii="SimSun" w:hAnsi="SimSun" w:cs="Arial" w:hint="eastAsia"/>
        </w:rPr>
        <w:t xml:space="preserve">, </w:t>
      </w:r>
      <w:r w:rsidR="00283488">
        <w:rPr>
          <w:rFonts w:ascii="SimSun" w:hAnsi="SimSun" w:cs="Arial" w:hint="eastAsia"/>
        </w:rPr>
        <w:t>23</w:t>
      </w:r>
      <w:r w:rsidR="00F72376">
        <w:rPr>
          <w:rFonts w:ascii="SimSun" w:hAnsi="SimSun" w:cs="Arial" w:hint="eastAsia"/>
        </w:rPr>
        <w:t xml:space="preserve">, </w:t>
      </w:r>
      <w:r w:rsidR="00283488">
        <w:rPr>
          <w:rFonts w:ascii="SimSun" w:hAnsi="SimSun" w:cs="Arial" w:hint="eastAsia"/>
        </w:rPr>
        <w:t>28</w:t>
      </w:r>
      <w:r w:rsidR="00F72376">
        <w:rPr>
          <w:rFonts w:ascii="SimSun" w:hAnsi="SimSun" w:cs="Arial" w:hint="eastAsia"/>
        </w:rPr>
        <w:t xml:space="preserve">, </w:t>
      </w:r>
      <w:r w:rsidR="00283488">
        <w:rPr>
          <w:rFonts w:ascii="SimSun" w:hAnsi="SimSun" w:cs="Arial" w:hint="eastAsia"/>
        </w:rPr>
        <w:t>29</w:t>
      </w:r>
      <w:r w:rsidR="00F72376">
        <w:rPr>
          <w:rFonts w:ascii="SimSun" w:hAnsi="SimSun" w:cs="Arial" w:hint="eastAsia"/>
        </w:rPr>
        <w:t xml:space="preserve">, </w:t>
      </w:r>
      <w:r w:rsidR="00283488">
        <w:rPr>
          <w:rFonts w:ascii="SimSun" w:hAnsi="SimSun" w:cs="Arial" w:hint="eastAsia"/>
        </w:rPr>
        <w:t>30给我们有何提醒？</w:t>
      </w:r>
    </w:p>
    <w:p w:rsidR="00195153" w:rsidRDefault="00171DDA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195153">
        <w:rPr>
          <w:rFonts w:ascii="SimSun" w:hAnsi="SimSun" w:cs="Arial"/>
        </w:rPr>
        <w:t>4</w:t>
      </w:r>
      <w:r w:rsidR="00F72376">
        <w:rPr>
          <w:rFonts w:ascii="SimSun" w:hAnsi="SimSun" w:cs="Arial" w:hint="eastAsia"/>
        </w:rPr>
        <w:t>:</w:t>
      </w:r>
      <w:r w:rsidR="00195153">
        <w:rPr>
          <w:rFonts w:ascii="SimSun" w:hAnsi="SimSun" w:cs="Arial"/>
        </w:rPr>
        <w:t>1-23</w:t>
      </w:r>
      <w:r w:rsidR="00195153">
        <w:rPr>
          <w:rFonts w:ascii="SimSun" w:hAnsi="SimSun" w:cs="Arial" w:hint="eastAsia"/>
        </w:rPr>
        <w:t>：</w:t>
      </w:r>
      <w:r>
        <w:rPr>
          <w:rFonts w:ascii="SimSun" w:hAnsi="SimSun" w:cs="Arial" w:hint="eastAsia"/>
        </w:rPr>
        <w:t>外来的攻击：讥笑、藐视</w:t>
      </w:r>
      <w:r w:rsidR="00562955">
        <w:rPr>
          <w:rFonts w:ascii="SimSun" w:hAnsi="SimSun" w:cs="Arial" w:hint="eastAsia"/>
        </w:rPr>
        <w:t>、毁谤、发怒（2</w:t>
      </w:r>
      <w:r w:rsidR="00F72376">
        <w:rPr>
          <w:rFonts w:ascii="SimSun" w:hAnsi="SimSun" w:cs="Arial" w:hint="eastAsia"/>
        </w:rPr>
        <w:t>:</w:t>
      </w:r>
      <w:r w:rsidR="00562955">
        <w:rPr>
          <w:rFonts w:ascii="SimSun" w:hAnsi="SimSun" w:cs="Arial" w:hint="eastAsia"/>
        </w:rPr>
        <w:t>19</w:t>
      </w:r>
      <w:r w:rsidR="00F72376">
        <w:rPr>
          <w:rFonts w:ascii="SimSun" w:hAnsi="SimSun" w:cs="Arial" w:hint="eastAsia"/>
        </w:rPr>
        <w:t xml:space="preserve">, </w:t>
      </w:r>
      <w:r w:rsidR="00562955">
        <w:rPr>
          <w:rFonts w:ascii="SimSun" w:hAnsi="SimSun" w:cs="Arial" w:hint="eastAsia"/>
        </w:rPr>
        <w:t>4</w:t>
      </w:r>
      <w:r w:rsidR="00F72376">
        <w:rPr>
          <w:rFonts w:ascii="SimSun" w:hAnsi="SimSun" w:cs="Arial" w:hint="eastAsia"/>
        </w:rPr>
        <w:t>:</w:t>
      </w:r>
      <w:r w:rsidR="00562955">
        <w:rPr>
          <w:rFonts w:ascii="SimSun" w:hAnsi="SimSun" w:cs="Arial" w:hint="eastAsia"/>
        </w:rPr>
        <w:t>1-3</w:t>
      </w:r>
      <w:r w:rsidR="00F72376">
        <w:rPr>
          <w:rFonts w:ascii="SimSun" w:hAnsi="SimSun" w:cs="Arial" w:hint="eastAsia"/>
        </w:rPr>
        <w:t xml:space="preserve">, </w:t>
      </w:r>
      <w:r w:rsidR="00562955">
        <w:rPr>
          <w:rFonts w:ascii="SimSun" w:hAnsi="SimSun" w:cs="Arial" w:hint="eastAsia"/>
        </w:rPr>
        <w:t>6</w:t>
      </w:r>
      <w:r w:rsidR="00F72376">
        <w:rPr>
          <w:rFonts w:ascii="SimSun" w:hAnsi="SimSun" w:cs="Arial" w:hint="eastAsia"/>
        </w:rPr>
        <w:t>:</w:t>
      </w:r>
      <w:r w:rsidR="00562955">
        <w:rPr>
          <w:rFonts w:ascii="SimSun" w:hAnsi="SimSun" w:cs="Arial" w:hint="eastAsia"/>
        </w:rPr>
        <w:t>6）</w:t>
      </w:r>
    </w:p>
    <w:p w:rsidR="00562955" w:rsidRDefault="00562955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如何胜过（</w:t>
      </w:r>
      <w:r w:rsidR="000C0E5B">
        <w:rPr>
          <w:rFonts w:ascii="SimSun" w:hAnsi="SimSun" w:cs="Arial" w:hint="eastAsia"/>
        </w:rPr>
        <w:t>4</w:t>
      </w:r>
      <w:r w:rsidR="00F72376">
        <w:rPr>
          <w:rFonts w:ascii="SimSun" w:hAnsi="SimSun" w:cs="Arial" w:hint="eastAsia"/>
        </w:rPr>
        <w:t>:</w:t>
      </w:r>
      <w:r w:rsidR="000C0E5B">
        <w:rPr>
          <w:rFonts w:ascii="SimSun" w:hAnsi="SimSun" w:cs="Arial" w:hint="eastAsia"/>
        </w:rPr>
        <w:t>4-5</w:t>
      </w:r>
      <w:r w:rsidR="00F72376">
        <w:rPr>
          <w:rFonts w:ascii="SimSun" w:hAnsi="SimSun" w:cs="Arial" w:hint="eastAsia"/>
        </w:rPr>
        <w:t xml:space="preserve">, </w:t>
      </w:r>
      <w:r>
        <w:rPr>
          <w:rFonts w:ascii="SimSun" w:hAnsi="SimSun" w:cs="Arial" w:hint="eastAsia"/>
        </w:rPr>
        <w:t>4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6</w:t>
      </w:r>
      <w:r w:rsidR="00F72376">
        <w:rPr>
          <w:rFonts w:ascii="SimSun" w:hAnsi="SimSun" w:cs="Arial" w:hint="eastAsia"/>
        </w:rPr>
        <w:t xml:space="preserve">, </w:t>
      </w:r>
      <w:r w:rsidR="000C0E5B">
        <w:rPr>
          <w:rFonts w:ascii="SimSun" w:hAnsi="SimSun" w:cs="Arial" w:hint="eastAsia"/>
        </w:rPr>
        <w:t>9</w:t>
      </w:r>
      <w:r>
        <w:rPr>
          <w:rFonts w:ascii="SimSun" w:hAnsi="SimSun" w:cs="Arial" w:hint="eastAsia"/>
        </w:rPr>
        <w:t>）</w:t>
      </w:r>
    </w:p>
    <w:p w:rsidR="001D1C7E" w:rsidRDefault="001D1C7E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5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1-19：内部的危机（</w:t>
      </w:r>
      <w:r w:rsidR="00147CB2">
        <w:rPr>
          <w:rFonts w:ascii="SimSun" w:hAnsi="SimSun" w:cs="Arial" w:hint="eastAsia"/>
        </w:rPr>
        <w:t>5</w:t>
      </w:r>
      <w:r w:rsidR="00F72376">
        <w:rPr>
          <w:rFonts w:ascii="SimSun" w:hAnsi="SimSun" w:cs="Arial" w:hint="eastAsia"/>
        </w:rPr>
        <w:t>:</w:t>
      </w:r>
      <w:r w:rsidR="00147CB2">
        <w:rPr>
          <w:rFonts w:ascii="SimSun" w:hAnsi="SimSun" w:cs="Arial" w:hint="eastAsia"/>
        </w:rPr>
        <w:t>1-7</w:t>
      </w:r>
      <w:r>
        <w:rPr>
          <w:rFonts w:ascii="SimSun" w:hAnsi="SimSun" w:cs="Arial" w:hint="eastAsia"/>
        </w:rPr>
        <w:t>）</w:t>
      </w:r>
    </w:p>
    <w:p w:rsidR="00147CB2" w:rsidRDefault="00147CB2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尼希米的回应（5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9</w:t>
      </w:r>
      <w:r w:rsidR="00F72376">
        <w:rPr>
          <w:rFonts w:ascii="SimSun" w:hAnsi="SimSun" w:cs="Arial" w:hint="eastAsia"/>
        </w:rPr>
        <w:t xml:space="preserve">, </w:t>
      </w:r>
      <w:r>
        <w:rPr>
          <w:rFonts w:ascii="SimSun" w:hAnsi="SimSun" w:cs="Arial" w:hint="eastAsia"/>
        </w:rPr>
        <w:t>15）</w:t>
      </w:r>
      <w:r w:rsidR="001F5E9C">
        <w:rPr>
          <w:rFonts w:ascii="SimSun" w:hAnsi="SimSun" w:cs="Arial" w:hint="eastAsia"/>
        </w:rPr>
        <w:t>：大公无私、不效法世俗。</w:t>
      </w:r>
    </w:p>
    <w:p w:rsidR="001F5E9C" w:rsidRPr="00562955" w:rsidRDefault="001F5E9C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6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1-14：敌人的阴谋</w:t>
      </w:r>
      <w:r w:rsidR="00FF6D7F">
        <w:rPr>
          <w:rFonts w:ascii="SimSun" w:hAnsi="SimSun" w:cs="Arial" w:hint="eastAsia"/>
        </w:rPr>
        <w:t>：陷害、捏造</w:t>
      </w:r>
    </w:p>
    <w:p w:rsidR="00171DDA" w:rsidRDefault="00171DDA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</w:t>
      </w:r>
      <w:r w:rsidR="001F5E9C">
        <w:rPr>
          <w:rFonts w:ascii="SimSun" w:hAnsi="SimSun" w:cs="Arial" w:hint="eastAsia"/>
        </w:rPr>
        <w:t xml:space="preserve">        </w:t>
      </w:r>
      <w:r w:rsidR="009645B1">
        <w:rPr>
          <w:rFonts w:ascii="SimSun" w:hAnsi="SimSun" w:cs="Arial" w:hint="eastAsia"/>
        </w:rPr>
        <w:t xml:space="preserve"> </w:t>
      </w:r>
      <w:r w:rsidR="001F5E9C">
        <w:rPr>
          <w:rFonts w:ascii="SimSun" w:hAnsi="SimSun" w:cs="Arial" w:hint="eastAsia"/>
        </w:rPr>
        <w:t>6</w:t>
      </w:r>
      <w:r w:rsidR="00F72376">
        <w:rPr>
          <w:rFonts w:ascii="SimSun" w:hAnsi="SimSun" w:cs="Arial" w:hint="eastAsia"/>
        </w:rPr>
        <w:t>:</w:t>
      </w:r>
      <w:r w:rsidR="001F5E9C">
        <w:rPr>
          <w:rFonts w:ascii="SimSun" w:hAnsi="SimSun" w:cs="Arial" w:hint="eastAsia"/>
        </w:rPr>
        <w:t>3</w:t>
      </w:r>
      <w:proofErr w:type="gramStart"/>
      <w:r w:rsidR="006205DA">
        <w:rPr>
          <w:rFonts w:ascii="SimSun" w:hAnsi="SimSun" w:cs="Arial" w:hint="eastAsia"/>
        </w:rPr>
        <w:t>为全书的钥节“</w:t>
      </w:r>
      <w:proofErr w:type="gramEnd"/>
      <w:r w:rsidR="006205DA">
        <w:rPr>
          <w:rFonts w:ascii="SimSun" w:hAnsi="SimSun" w:cs="Arial" w:hint="eastAsia"/>
        </w:rPr>
        <w:t>现在我办理大工，不能下去”。</w:t>
      </w:r>
    </w:p>
    <w:p w:rsidR="009645B1" w:rsidRDefault="00F72376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5C3ECB">
        <w:rPr>
          <w:rFonts w:ascii="SimSun" w:hAnsi="SimSun" w:cs="Arial" w:hint="eastAsia"/>
        </w:rPr>
        <w:t>6</w:t>
      </w:r>
      <w:r>
        <w:rPr>
          <w:rFonts w:ascii="SimSun" w:hAnsi="SimSun" w:cs="Arial" w:hint="eastAsia"/>
        </w:rPr>
        <w:t>:</w:t>
      </w:r>
      <w:r w:rsidR="005C3ECB">
        <w:rPr>
          <w:rFonts w:ascii="SimSun" w:hAnsi="SimSun" w:cs="Arial" w:hint="eastAsia"/>
        </w:rPr>
        <w:t>15-19：城墙修完</w:t>
      </w:r>
    </w:p>
    <w:p w:rsidR="005C3ECB" w:rsidRPr="00195153" w:rsidRDefault="009645B1" w:rsidP="00F72376">
      <w:pPr>
        <w:tabs>
          <w:tab w:val="left" w:pos="567"/>
          <w:tab w:val="left" w:pos="1418"/>
        </w:tabs>
        <w:spacing w:after="0" w:line="240" w:lineRule="auto"/>
        <w:ind w:firstLine="435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          6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 w:hint="eastAsia"/>
        </w:rPr>
        <w:t>15-16“</w:t>
      </w:r>
      <w:proofErr w:type="gramStart"/>
      <w:r>
        <w:rPr>
          <w:rFonts w:ascii="SimSun" w:hAnsi="SimSun" w:cs="Arial" w:hint="eastAsia"/>
        </w:rPr>
        <w:t>是出乎我们的神”。</w:t>
      </w:r>
      <w:proofErr w:type="gramEnd"/>
      <w:r>
        <w:rPr>
          <w:rFonts w:ascii="SimSun" w:hAnsi="SimSun" w:cs="Arial" w:hint="eastAsia"/>
        </w:rPr>
        <w:t>留意：“惧怕”的反转。</w:t>
      </w:r>
    </w:p>
    <w:p w:rsidR="00142046" w:rsidRPr="00142046" w:rsidRDefault="009645B1" w:rsidP="00F72376">
      <w:pPr>
        <w:spacing w:after="0" w:line="240" w:lineRule="auto"/>
        <w:jc w:val="both"/>
        <w:rPr>
          <w:rFonts w:ascii="SimSun" w:hAnsi="SimSun" w:cs="Arial"/>
        </w:rPr>
      </w:pPr>
      <w:r>
        <w:rPr>
          <w:rFonts w:ascii="SimSun" w:hAnsi="SimSun" w:cs="Arial" w:hint="eastAsia"/>
        </w:rPr>
        <w:t xml:space="preserve"> </w:t>
      </w:r>
      <w:r w:rsidR="00F72376">
        <w:rPr>
          <w:rFonts w:ascii="SimSun" w:hAnsi="SimSun" w:cs="Arial" w:hint="eastAsia"/>
        </w:rPr>
        <w:t xml:space="preserve">  </w:t>
      </w:r>
      <w:r>
        <w:rPr>
          <w:rFonts w:ascii="SimSun" w:hAnsi="SimSun" w:cs="Arial"/>
        </w:rPr>
        <w:t>7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/>
        </w:rPr>
        <w:t>1-13</w:t>
      </w:r>
      <w:r w:rsidR="00F72376">
        <w:rPr>
          <w:rFonts w:ascii="SimSun" w:hAnsi="SimSun" w:cs="Arial" w:hint="eastAsia"/>
        </w:rPr>
        <w:t>:</w:t>
      </w:r>
      <w:r>
        <w:rPr>
          <w:rFonts w:ascii="SimSun" w:hAnsi="SimSun" w:cs="Arial"/>
        </w:rPr>
        <w:t>31：伊斯拉与尼希米的改革</w:t>
      </w:r>
    </w:p>
    <w:p w:rsidR="007030BA" w:rsidRDefault="007030BA" w:rsidP="00F72376">
      <w:pPr>
        <w:spacing w:after="0" w:line="240" w:lineRule="auto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第一次回归者的家谱（</w:t>
      </w:r>
      <w:r>
        <w:rPr>
          <w:rFonts w:hint="eastAsia"/>
        </w:rPr>
        <w:t>7</w:t>
      </w:r>
      <w:r w:rsidR="00F72376">
        <w:rPr>
          <w:rFonts w:hint="eastAsia"/>
        </w:rPr>
        <w:t>:</w:t>
      </w:r>
      <w:r>
        <w:rPr>
          <w:rFonts w:hint="eastAsia"/>
        </w:rPr>
        <w:t>4-73</w:t>
      </w:r>
      <w:r>
        <w:rPr>
          <w:rFonts w:hint="eastAsia"/>
        </w:rPr>
        <w:t>）：祝福的安慰。</w:t>
      </w:r>
      <w:r w:rsidR="007A76B8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872211" w:rsidRDefault="007030BA" w:rsidP="00C64B48">
      <w:pPr>
        <w:spacing w:after="0" w:line="240" w:lineRule="auto"/>
      </w:pPr>
      <w:r>
        <w:rPr>
          <w:rFonts w:hint="eastAsia"/>
        </w:rPr>
        <w:t xml:space="preserve">                                </w:t>
      </w:r>
      <w:r w:rsidR="00C64B48">
        <w:rPr>
          <w:rFonts w:hint="eastAsia"/>
        </w:rPr>
        <w:t>伊斯拉话语上事奉带来的果效（</w:t>
      </w:r>
      <w:r w:rsidR="00C64B48">
        <w:rPr>
          <w:rFonts w:hint="eastAsia"/>
        </w:rPr>
        <w:t>8-10</w:t>
      </w:r>
      <w:r w:rsidR="00C64B48">
        <w:rPr>
          <w:rFonts w:hint="eastAsia"/>
        </w:rPr>
        <w:t>）</w:t>
      </w:r>
      <w:r>
        <w:rPr>
          <w:rFonts w:hint="eastAsia"/>
        </w:rPr>
        <w:t xml:space="preserve">   </w:t>
      </w:r>
    </w:p>
    <w:p w:rsidR="007030BA" w:rsidRDefault="00C64B48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敬畏真诚的敬拜（</w:t>
      </w:r>
      <w:r>
        <w:rPr>
          <w:rFonts w:hint="eastAsia"/>
        </w:rPr>
        <w:t>8</w:t>
      </w:r>
      <w:r w:rsidR="00F72376">
        <w:rPr>
          <w:rFonts w:hint="eastAsia"/>
        </w:rPr>
        <w:t>:</w:t>
      </w:r>
      <w:r>
        <w:rPr>
          <w:rFonts w:hint="eastAsia"/>
        </w:rPr>
        <w:t>6</w:t>
      </w:r>
      <w:r w:rsidR="00F72376">
        <w:rPr>
          <w:rFonts w:hint="eastAsia"/>
        </w:rPr>
        <w:t xml:space="preserve">,  </w:t>
      </w:r>
      <w:r>
        <w:rPr>
          <w:rFonts w:hint="eastAsia"/>
        </w:rPr>
        <w:t>9</w:t>
      </w:r>
      <w:r w:rsidR="00F72376">
        <w:rPr>
          <w:rFonts w:hint="eastAsia"/>
        </w:rPr>
        <w:t>: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C64B48" w:rsidRDefault="00C64B48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百姓向神认罪（</w:t>
      </w:r>
      <w:r>
        <w:rPr>
          <w:rFonts w:hint="eastAsia"/>
        </w:rPr>
        <w:t>9</w:t>
      </w:r>
      <w:r w:rsidR="00F72376">
        <w:rPr>
          <w:rFonts w:hint="eastAsia"/>
        </w:rPr>
        <w:t>:</w:t>
      </w:r>
      <w:r>
        <w:rPr>
          <w:rFonts w:hint="eastAsia"/>
        </w:rPr>
        <w:t>1-37</w:t>
      </w:r>
      <w:r>
        <w:rPr>
          <w:rFonts w:hint="eastAsia"/>
        </w:rPr>
        <w:t>）</w:t>
      </w:r>
    </w:p>
    <w:p w:rsidR="000C31D2" w:rsidRDefault="000C31D2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重新确立圣约（</w:t>
      </w:r>
      <w:r>
        <w:rPr>
          <w:rFonts w:hint="eastAsia"/>
        </w:rPr>
        <w:t>9</w:t>
      </w:r>
      <w:r w:rsidR="00F72376">
        <w:rPr>
          <w:rFonts w:hint="eastAsia"/>
        </w:rPr>
        <w:t>:</w:t>
      </w:r>
      <w:r>
        <w:rPr>
          <w:rFonts w:hint="eastAsia"/>
        </w:rPr>
        <w:t>38-10</w:t>
      </w:r>
      <w:r w:rsidR="00F72376">
        <w:rPr>
          <w:rFonts w:hint="eastAsia"/>
        </w:rPr>
        <w:t>:</w:t>
      </w:r>
      <w:r>
        <w:rPr>
          <w:rFonts w:hint="eastAsia"/>
        </w:rPr>
        <w:t>39</w:t>
      </w:r>
      <w:r>
        <w:rPr>
          <w:rFonts w:hint="eastAsia"/>
        </w:rPr>
        <w:t>）</w:t>
      </w:r>
    </w:p>
    <w:p w:rsidR="000C31D2" w:rsidRDefault="000C31D2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耶路撒冷新居民（</w:t>
      </w:r>
      <w:r>
        <w:rPr>
          <w:rFonts w:hint="eastAsia"/>
        </w:rPr>
        <w:t>11</w:t>
      </w:r>
      <w:r w:rsidR="00F72376">
        <w:rPr>
          <w:rFonts w:hint="eastAsia"/>
        </w:rPr>
        <w:t>:</w:t>
      </w:r>
      <w:r>
        <w:rPr>
          <w:rFonts w:hint="eastAsia"/>
        </w:rPr>
        <w:t>1-36</w:t>
      </w:r>
      <w:r>
        <w:rPr>
          <w:rFonts w:hint="eastAsia"/>
        </w:rPr>
        <w:t>）</w:t>
      </w:r>
    </w:p>
    <w:p w:rsidR="000C31D2" w:rsidRDefault="00856CC8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祭师及利未人名单（</w:t>
      </w:r>
      <w:r>
        <w:rPr>
          <w:rFonts w:hint="eastAsia"/>
        </w:rPr>
        <w:t>12</w:t>
      </w:r>
      <w:r w:rsidR="00F72376">
        <w:rPr>
          <w:rFonts w:hint="eastAsia"/>
        </w:rPr>
        <w:t>:</w:t>
      </w:r>
      <w:r>
        <w:rPr>
          <w:rFonts w:hint="eastAsia"/>
        </w:rPr>
        <w:t>1-26</w:t>
      </w:r>
      <w:r>
        <w:rPr>
          <w:rFonts w:hint="eastAsia"/>
        </w:rPr>
        <w:t>）</w:t>
      </w:r>
    </w:p>
    <w:p w:rsidR="00856CC8" w:rsidRDefault="00856CC8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城墙</w:t>
      </w:r>
      <w:r w:rsidR="00D70124">
        <w:rPr>
          <w:rFonts w:hint="eastAsia"/>
        </w:rPr>
        <w:t>告成之</w:t>
      </w:r>
      <w:r>
        <w:rPr>
          <w:rFonts w:hint="eastAsia"/>
        </w:rPr>
        <w:t>礼（</w:t>
      </w:r>
      <w:r>
        <w:rPr>
          <w:rFonts w:hint="eastAsia"/>
        </w:rPr>
        <w:t>12</w:t>
      </w:r>
      <w:r w:rsidR="00F72376">
        <w:rPr>
          <w:rFonts w:hint="eastAsia"/>
        </w:rPr>
        <w:t>:</w:t>
      </w:r>
      <w:r>
        <w:rPr>
          <w:rFonts w:hint="eastAsia"/>
        </w:rPr>
        <w:t>27-47</w:t>
      </w:r>
      <w:r>
        <w:rPr>
          <w:rFonts w:hint="eastAsia"/>
        </w:rPr>
        <w:t>）</w:t>
      </w:r>
    </w:p>
    <w:p w:rsidR="00856CC8" w:rsidRDefault="00856CC8" w:rsidP="00F72376">
      <w:pPr>
        <w:pStyle w:val="ListParagraph"/>
        <w:numPr>
          <w:ilvl w:val="0"/>
          <w:numId w:val="8"/>
        </w:numPr>
        <w:spacing w:after="0" w:line="240" w:lineRule="auto"/>
        <w:ind w:left="1985" w:hanging="284"/>
      </w:pPr>
      <w:r>
        <w:rPr>
          <w:rFonts w:hint="eastAsia"/>
        </w:rPr>
        <w:t>尼希米宗教、社会改革（</w:t>
      </w:r>
      <w:r>
        <w:rPr>
          <w:rFonts w:hint="eastAsia"/>
        </w:rPr>
        <w:t>13</w:t>
      </w:r>
      <w:r w:rsidR="00F72376">
        <w:rPr>
          <w:rFonts w:hint="eastAsia"/>
        </w:rPr>
        <w:t>:</w:t>
      </w:r>
      <w:r>
        <w:rPr>
          <w:rFonts w:hint="eastAsia"/>
        </w:rPr>
        <w:t>1-31</w:t>
      </w:r>
      <w:r>
        <w:rPr>
          <w:rFonts w:hint="eastAsia"/>
        </w:rPr>
        <w:t>）</w:t>
      </w:r>
      <w:r w:rsidR="008E5863">
        <w:rPr>
          <w:rFonts w:hint="eastAsia"/>
        </w:rPr>
        <w:t>。</w:t>
      </w:r>
    </w:p>
    <w:p w:rsidR="00C64B48" w:rsidRPr="00AD5B2C" w:rsidRDefault="00C64B48" w:rsidP="009B05D7">
      <w:pPr>
        <w:spacing w:after="0" w:line="240" w:lineRule="auto"/>
        <w:rPr>
          <w:sz w:val="16"/>
          <w:szCs w:val="16"/>
        </w:rPr>
      </w:pPr>
    </w:p>
    <w:p w:rsidR="007030BA" w:rsidRDefault="008E5863" w:rsidP="008E5863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rPr>
          <w:b/>
          <w:bCs/>
        </w:rPr>
      </w:pPr>
      <w:r w:rsidRPr="008E5863">
        <w:rPr>
          <w:rFonts w:hint="eastAsia"/>
          <w:b/>
          <w:bCs/>
        </w:rPr>
        <w:t>《以斯帖记》</w:t>
      </w:r>
      <w:r w:rsidR="00D70124" w:rsidRPr="00BE0B27">
        <w:rPr>
          <w:rFonts w:hint="eastAsia"/>
          <w:b/>
          <w:bCs/>
        </w:rPr>
        <w:t>概览</w:t>
      </w:r>
    </w:p>
    <w:p w:rsidR="00D70124" w:rsidRPr="00D70124" w:rsidRDefault="00D70124" w:rsidP="0090161C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hint="eastAsia"/>
        </w:rPr>
        <w:t>特点：</w:t>
      </w:r>
    </w:p>
    <w:p w:rsidR="00CC357C" w:rsidRDefault="00CC357C" w:rsidP="005946EB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1418" w:hanging="284"/>
      </w:pPr>
      <w:r w:rsidRPr="00CC357C">
        <w:rPr>
          <w:rFonts w:hint="eastAsia"/>
        </w:rPr>
        <w:t>圣经中唯一完全没有提到“神”的书卷</w:t>
      </w:r>
      <w:r w:rsidR="005946EB">
        <w:rPr>
          <w:rFonts w:hint="eastAsia"/>
        </w:rPr>
        <w:t>；</w:t>
      </w:r>
    </w:p>
    <w:p w:rsidR="005946EB" w:rsidRDefault="005946EB" w:rsidP="005946EB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1418" w:hanging="284"/>
      </w:pPr>
      <w:r>
        <w:rPr>
          <w:rFonts w:hint="eastAsia"/>
        </w:rPr>
        <w:t>也没有提及亚伯拉罕、约、祷告及大卫王权；</w:t>
      </w:r>
    </w:p>
    <w:p w:rsidR="005976CB" w:rsidRDefault="005946EB" w:rsidP="005976CB">
      <w:pPr>
        <w:pStyle w:val="ListParagraph"/>
        <w:numPr>
          <w:ilvl w:val="0"/>
          <w:numId w:val="11"/>
        </w:numPr>
        <w:tabs>
          <w:tab w:val="left" w:pos="567"/>
        </w:tabs>
        <w:spacing w:after="0" w:line="360" w:lineRule="auto"/>
        <w:ind w:left="1418" w:hanging="284"/>
      </w:pPr>
      <w:r>
        <w:rPr>
          <w:rFonts w:hint="eastAsia"/>
        </w:rPr>
        <w:t>死海古卷唯一没有抄录的旧约书</w:t>
      </w:r>
      <w:r>
        <w:t>卷。</w:t>
      </w:r>
    </w:p>
    <w:p w:rsidR="00856CC8" w:rsidRPr="005976CB" w:rsidRDefault="005946EB" w:rsidP="0090161C">
      <w:pPr>
        <w:tabs>
          <w:tab w:val="left" w:pos="567"/>
        </w:tabs>
        <w:spacing w:after="0" w:line="240" w:lineRule="auto"/>
        <w:ind w:left="567" w:right="566" w:hanging="284"/>
      </w:pPr>
      <w:r w:rsidRPr="00F72376">
        <w:rPr>
          <w:b/>
          <w:bCs/>
        </w:rPr>
        <w:sym w:font="Wingdings" w:char="F0C4"/>
      </w:r>
      <w:r w:rsidRPr="00F72376">
        <w:rPr>
          <w:rFonts w:hint="eastAsia"/>
          <w:b/>
          <w:bCs/>
          <w:sz w:val="24"/>
          <w:szCs w:val="24"/>
        </w:rPr>
        <w:t xml:space="preserve"> </w:t>
      </w:r>
      <w:r w:rsidR="005976CB">
        <w:rPr>
          <w:rFonts w:hint="eastAsia"/>
          <w:sz w:val="24"/>
          <w:szCs w:val="24"/>
        </w:rPr>
        <w:t xml:space="preserve"> </w:t>
      </w:r>
      <w:r w:rsidRPr="005976CB">
        <w:rPr>
          <w:i/>
          <w:iCs/>
          <w:sz w:val="20"/>
          <w:szCs w:val="20"/>
        </w:rPr>
        <w:t>多个世纪来，很多人认为，《以斯帖记》属世俗作品而低估它，</w:t>
      </w:r>
      <w:r w:rsidR="003229DB" w:rsidRPr="005976CB">
        <w:rPr>
          <w:i/>
          <w:iCs/>
          <w:sz w:val="20"/>
          <w:szCs w:val="20"/>
        </w:rPr>
        <w:t>然而书卷作者通过巧妙的</w:t>
      </w:r>
      <w:r w:rsidR="005976CB">
        <w:rPr>
          <w:i/>
          <w:iCs/>
          <w:sz w:val="20"/>
          <w:szCs w:val="20"/>
        </w:rPr>
        <w:t>情节</w:t>
      </w:r>
      <w:r w:rsidR="005976CB">
        <w:rPr>
          <w:rFonts w:hint="eastAsia"/>
          <w:i/>
          <w:iCs/>
          <w:sz w:val="20"/>
          <w:szCs w:val="20"/>
        </w:rPr>
        <w:t xml:space="preserve"> </w:t>
      </w:r>
      <w:r w:rsidR="003229DB" w:rsidRPr="005976CB">
        <w:rPr>
          <w:i/>
          <w:iCs/>
          <w:sz w:val="20"/>
          <w:szCs w:val="20"/>
        </w:rPr>
        <w:t>将人带入一个新的意境中：作者论述的故事虽最重要的主角神似乎并未现身，但祂的同在却尽在不言中。</w:t>
      </w:r>
      <w:r w:rsidR="005976CB" w:rsidRPr="005976CB">
        <w:rPr>
          <w:rFonts w:asciiTheme="majorEastAsia" w:eastAsiaTheme="majorEastAsia" w:hAnsiTheme="majorEastAsia"/>
          <w:i/>
          <w:iCs/>
          <w:sz w:val="20"/>
          <w:szCs w:val="20"/>
        </w:rPr>
        <w:t>“神在历史中的作为或许是隐藏的，并非人人都能看透，可是尽管我们不能了解神对一切所发生之事的旨意，却没有一件事不在祂的掌握之中”（朗文、狄拉德：《21世纪旧约导论》）。</w:t>
      </w:r>
    </w:p>
    <w:p w:rsidR="00856CC8" w:rsidRPr="00AD5B2C" w:rsidRDefault="00856CC8" w:rsidP="009B05D7">
      <w:pPr>
        <w:spacing w:after="0" w:line="240" w:lineRule="auto"/>
        <w:rPr>
          <w:sz w:val="16"/>
          <w:szCs w:val="16"/>
        </w:rPr>
      </w:pPr>
    </w:p>
    <w:p w:rsidR="00856CC8" w:rsidRDefault="0090161C" w:rsidP="00C64010">
      <w:pPr>
        <w:pStyle w:val="ListParagraph"/>
        <w:numPr>
          <w:ilvl w:val="0"/>
          <w:numId w:val="12"/>
        </w:numPr>
        <w:spacing w:after="0" w:line="240" w:lineRule="auto"/>
        <w:ind w:hanging="294"/>
      </w:pPr>
      <w:r w:rsidRPr="00F72376">
        <w:rPr>
          <w:rFonts w:hint="eastAsia"/>
          <w:b/>
          <w:bCs/>
        </w:rPr>
        <w:t>综览</w:t>
      </w:r>
      <w:r>
        <w:rPr>
          <w:rFonts w:hint="eastAsia"/>
        </w:rPr>
        <w:t>：</w:t>
      </w:r>
      <w:r>
        <w:t>以</w:t>
      </w:r>
      <w:r>
        <w:t>“</w:t>
      </w:r>
      <w:r>
        <w:t>难题</w:t>
      </w:r>
      <w:r>
        <w:t>-</w:t>
      </w:r>
      <w:r>
        <w:t>解决</w:t>
      </w:r>
      <w:r>
        <w:t>”</w:t>
      </w:r>
      <w:r>
        <w:t>架构，展开戏剧性巧合故事</w:t>
      </w:r>
      <w:r w:rsidR="004410BF">
        <w:t>：</w:t>
      </w:r>
    </w:p>
    <w:p w:rsidR="00C64010" w:rsidRDefault="006E13A8" w:rsidP="006E13A8">
      <w:pPr>
        <w:spacing w:after="0" w:line="240" w:lineRule="auto"/>
        <w:ind w:left="360"/>
      </w:pPr>
      <w:r>
        <w:rPr>
          <w:rFonts w:hint="eastAsia"/>
        </w:rPr>
        <w:t xml:space="preserve">                </w:t>
      </w:r>
      <w:r>
        <w:t>a</w:t>
      </w:r>
      <w:r>
        <w:t>）历史背景介绍（</w:t>
      </w:r>
      <w:r>
        <w:t>1-2</w:t>
      </w:r>
      <w:r>
        <w:t>）；</w:t>
      </w:r>
      <w:r>
        <w:t>b</w:t>
      </w:r>
      <w:r>
        <w:t>）哈曼阴谋；</w:t>
      </w:r>
      <w:r>
        <w:t>c</w:t>
      </w:r>
      <w:r>
        <w:t>）难题解决（</w:t>
      </w:r>
      <w:r>
        <w:t>4-10</w:t>
      </w:r>
      <w:r w:rsidR="00C64010">
        <w:rPr>
          <w:rFonts w:hint="eastAsia"/>
        </w:rPr>
        <w:t>）</w:t>
      </w:r>
    </w:p>
    <w:p w:rsidR="00C64010" w:rsidRPr="00AD5B2C" w:rsidRDefault="00C64010" w:rsidP="0090161C">
      <w:pPr>
        <w:spacing w:after="0" w:line="240" w:lineRule="auto"/>
        <w:rPr>
          <w:sz w:val="16"/>
          <w:szCs w:val="16"/>
        </w:rPr>
      </w:pPr>
    </w:p>
    <w:p w:rsidR="00856CC8" w:rsidRDefault="000E316D" w:rsidP="009B05D7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</w:pPr>
      <w:r w:rsidRPr="000E316D">
        <w:rPr>
          <w:rFonts w:hint="eastAsia"/>
          <w:b/>
          <w:bCs/>
        </w:rPr>
        <w:t>《以斯帖记》</w:t>
      </w:r>
    </w:p>
    <w:p w:rsidR="00856CC8" w:rsidRDefault="00AD5B2C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   </w:t>
      </w:r>
      <w:r>
        <w:t>1</w:t>
      </w:r>
      <w:r w:rsidR="00465C22">
        <w:rPr>
          <w:rFonts w:hint="eastAsia"/>
        </w:rPr>
        <w:t>:</w:t>
      </w:r>
      <w:r>
        <w:t>1-22</w:t>
      </w:r>
      <w:proofErr w:type="gramStart"/>
      <w:r>
        <w:t>：</w:t>
      </w:r>
      <w:r w:rsidR="00465C22">
        <w:rPr>
          <w:rFonts w:hint="eastAsia"/>
        </w:rPr>
        <w:t xml:space="preserve">  </w:t>
      </w:r>
      <w:r w:rsidR="000E316D">
        <w:t>瓦实提拒尊王命被废</w:t>
      </w:r>
      <w:proofErr w:type="gramEnd"/>
      <w:r>
        <w:t>（</w:t>
      </w:r>
      <w:r>
        <w:t>1</w:t>
      </w:r>
      <w:r w:rsidR="00465C22">
        <w:rPr>
          <w:rFonts w:hint="eastAsia"/>
        </w:rPr>
        <w:t>:</w:t>
      </w:r>
      <w:r>
        <w:t>12</w:t>
      </w:r>
      <w:r w:rsidR="00465C22">
        <w:rPr>
          <w:rFonts w:hint="eastAsia"/>
        </w:rPr>
        <w:t xml:space="preserve">,  </w:t>
      </w:r>
      <w:r>
        <w:t>19</w:t>
      </w:r>
      <w:r>
        <w:t>）</w:t>
      </w:r>
      <w:r w:rsidR="000451AA">
        <w:t>；</w:t>
      </w:r>
    </w:p>
    <w:p w:rsidR="00AD5B2C" w:rsidRDefault="00AD5B2C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   2</w:t>
      </w:r>
      <w:r w:rsidR="00465C22">
        <w:rPr>
          <w:rFonts w:hint="eastAsia"/>
        </w:rPr>
        <w:t>:</w:t>
      </w:r>
      <w:r>
        <w:rPr>
          <w:rFonts w:hint="eastAsia"/>
        </w:rPr>
        <w:t>1-18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 w:rsidR="000451AA">
        <w:rPr>
          <w:rFonts w:hint="eastAsia"/>
        </w:rPr>
        <w:t>以斯帖立为新王后</w:t>
      </w:r>
      <w:proofErr w:type="gramEnd"/>
      <w:r w:rsidR="000451AA">
        <w:rPr>
          <w:rFonts w:hint="eastAsia"/>
        </w:rPr>
        <w:t>（</w:t>
      </w:r>
      <w:r w:rsidR="000451AA">
        <w:rPr>
          <w:rFonts w:hint="eastAsia"/>
        </w:rPr>
        <w:t>2</w:t>
      </w:r>
      <w:r w:rsidR="00465C22">
        <w:rPr>
          <w:rFonts w:hint="eastAsia"/>
        </w:rPr>
        <w:t>:</w:t>
      </w:r>
      <w:r w:rsidR="000451AA">
        <w:rPr>
          <w:rFonts w:hint="eastAsia"/>
        </w:rPr>
        <w:t>17</w:t>
      </w:r>
      <w:r w:rsidR="000451AA">
        <w:rPr>
          <w:rFonts w:hint="eastAsia"/>
        </w:rPr>
        <w:t>）。留意：（</w:t>
      </w:r>
      <w:r w:rsidR="000451AA">
        <w:rPr>
          <w:rFonts w:hint="eastAsia"/>
        </w:rPr>
        <w:t>2</w:t>
      </w:r>
      <w:r w:rsidR="00465C22">
        <w:rPr>
          <w:rFonts w:hint="eastAsia"/>
        </w:rPr>
        <w:t>:</w:t>
      </w:r>
      <w:r w:rsidR="000451AA">
        <w:rPr>
          <w:rFonts w:hint="eastAsia"/>
        </w:rPr>
        <w:t>10</w:t>
      </w:r>
      <w:r w:rsidR="00465C22">
        <w:rPr>
          <w:rFonts w:hint="eastAsia"/>
        </w:rPr>
        <w:t xml:space="preserve">,  </w:t>
      </w:r>
      <w:r w:rsidR="000451AA">
        <w:rPr>
          <w:rFonts w:hint="eastAsia"/>
        </w:rPr>
        <w:t>20</w:t>
      </w:r>
      <w:r w:rsidR="000451AA">
        <w:rPr>
          <w:rFonts w:hint="eastAsia"/>
        </w:rPr>
        <w:t>）；</w:t>
      </w:r>
    </w:p>
    <w:p w:rsidR="000451AA" w:rsidRDefault="000451AA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</w:t>
      </w:r>
      <w:r w:rsidR="00465C22">
        <w:rPr>
          <w:rFonts w:hint="eastAsia"/>
        </w:rPr>
        <w:t xml:space="preserve">  </w:t>
      </w:r>
      <w:r>
        <w:rPr>
          <w:rFonts w:hint="eastAsia"/>
        </w:rPr>
        <w:t xml:space="preserve"> 2</w:t>
      </w:r>
      <w:r w:rsidR="00465C22">
        <w:rPr>
          <w:rFonts w:hint="eastAsia"/>
        </w:rPr>
        <w:t>:</w:t>
      </w:r>
      <w:r>
        <w:rPr>
          <w:rFonts w:hint="eastAsia"/>
        </w:rPr>
        <w:t>19-23</w:t>
      </w:r>
      <w:r>
        <w:rPr>
          <w:rFonts w:hint="eastAsia"/>
        </w:rPr>
        <w:t>：末底改的功绩（</w:t>
      </w:r>
      <w:r>
        <w:rPr>
          <w:rFonts w:hint="eastAsia"/>
        </w:rPr>
        <w:t>2</w:t>
      </w:r>
      <w:r w:rsidR="00465C22">
        <w:rPr>
          <w:rFonts w:hint="eastAsia"/>
        </w:rPr>
        <w:t>:</w:t>
      </w:r>
      <w:r>
        <w:rPr>
          <w:rFonts w:hint="eastAsia"/>
        </w:rPr>
        <w:t>22-23</w:t>
      </w:r>
      <w:r>
        <w:rPr>
          <w:rFonts w:hint="eastAsia"/>
        </w:rPr>
        <w:t>）</w:t>
      </w:r>
      <w:r w:rsidR="00874D70">
        <w:rPr>
          <w:rFonts w:hint="eastAsia"/>
        </w:rPr>
        <w:t>；</w:t>
      </w:r>
    </w:p>
    <w:p w:rsidR="000451AA" w:rsidRDefault="000451AA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  </w:t>
      </w:r>
      <w:r w:rsidR="00874D70">
        <w:rPr>
          <w:rFonts w:hint="eastAsia"/>
        </w:rPr>
        <w:t xml:space="preserve"> </w:t>
      </w:r>
      <w:r>
        <w:rPr>
          <w:rFonts w:hint="eastAsia"/>
        </w:rPr>
        <w:t>3</w:t>
      </w:r>
      <w:r w:rsidR="00465C22">
        <w:rPr>
          <w:rFonts w:hint="eastAsia"/>
        </w:rPr>
        <w:t>:</w:t>
      </w:r>
      <w:r>
        <w:rPr>
          <w:rFonts w:hint="eastAsia"/>
        </w:rPr>
        <w:t>1-15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 w:rsidR="00874D70">
        <w:rPr>
          <w:rFonts w:hint="eastAsia"/>
        </w:rPr>
        <w:t>哈曼阴谋</w:t>
      </w:r>
      <w:proofErr w:type="gramEnd"/>
      <w:r w:rsidR="00874D70">
        <w:rPr>
          <w:rFonts w:hint="eastAsia"/>
        </w:rPr>
        <w:t>（</w:t>
      </w:r>
      <w:r w:rsidR="00874D70">
        <w:rPr>
          <w:rFonts w:hint="eastAsia"/>
        </w:rPr>
        <w:t>3</w:t>
      </w:r>
      <w:r w:rsidR="00465C22">
        <w:rPr>
          <w:rFonts w:hint="eastAsia"/>
        </w:rPr>
        <w:t>:</w:t>
      </w:r>
      <w:r w:rsidR="00874D70">
        <w:rPr>
          <w:rFonts w:hint="eastAsia"/>
        </w:rPr>
        <w:t>7</w:t>
      </w:r>
      <w:r w:rsidR="00465C22">
        <w:rPr>
          <w:rFonts w:hint="eastAsia"/>
        </w:rPr>
        <w:t xml:space="preserve">,  </w:t>
      </w:r>
      <w:r w:rsidR="00874D70">
        <w:rPr>
          <w:rFonts w:hint="eastAsia"/>
        </w:rPr>
        <w:t>13</w:t>
      </w:r>
      <w:r w:rsidR="00874D70">
        <w:rPr>
          <w:rFonts w:hint="eastAsia"/>
        </w:rPr>
        <w:t>）；</w:t>
      </w:r>
    </w:p>
    <w:p w:rsidR="00874D70" w:rsidRDefault="00874D70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   4</w:t>
      </w:r>
      <w:r w:rsidR="00465C22">
        <w:rPr>
          <w:rFonts w:hint="eastAsia"/>
        </w:rPr>
        <w:t>:</w:t>
      </w:r>
      <w:r>
        <w:rPr>
          <w:rFonts w:hint="eastAsia"/>
        </w:rPr>
        <w:t>1-17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>
        <w:rPr>
          <w:rFonts w:hint="eastAsia"/>
        </w:rPr>
        <w:t>末底改请求</w:t>
      </w:r>
      <w:proofErr w:type="gramEnd"/>
      <w:r>
        <w:rPr>
          <w:rFonts w:hint="eastAsia"/>
        </w:rPr>
        <w:t>（</w:t>
      </w:r>
      <w:r>
        <w:rPr>
          <w:rFonts w:hint="eastAsia"/>
        </w:rPr>
        <w:t>4:7-9</w:t>
      </w:r>
      <w:r w:rsidR="00465C22">
        <w:rPr>
          <w:rFonts w:hint="eastAsia"/>
        </w:rPr>
        <w:t xml:space="preserve">,  </w:t>
      </w:r>
      <w:r w:rsidR="006E13A8">
        <w:t>14</w:t>
      </w:r>
      <w:r w:rsidR="00465C22">
        <w:rPr>
          <w:rFonts w:hint="eastAsia"/>
        </w:rPr>
        <w:t xml:space="preserve">,  </w:t>
      </w:r>
      <w:r w:rsidR="006E13A8">
        <w:t>16</w:t>
      </w:r>
      <w:r>
        <w:rPr>
          <w:rFonts w:hint="eastAsia"/>
        </w:rPr>
        <w:t>）；</w:t>
      </w:r>
    </w:p>
    <w:p w:rsidR="00874D70" w:rsidRDefault="006E13A8" w:rsidP="00465C22">
      <w:pPr>
        <w:tabs>
          <w:tab w:val="left" w:pos="1418"/>
          <w:tab w:val="left" w:pos="1560"/>
        </w:tabs>
        <w:spacing w:after="0" w:line="240" w:lineRule="auto"/>
        <w:ind w:left="360"/>
      </w:pPr>
      <w:r>
        <w:rPr>
          <w:rFonts w:hint="eastAsia"/>
        </w:rPr>
        <w:t xml:space="preserve">     5</w:t>
      </w:r>
      <w:r w:rsidR="00465C22">
        <w:rPr>
          <w:rFonts w:hint="eastAsia"/>
        </w:rPr>
        <w:t>:</w:t>
      </w:r>
      <w:r>
        <w:rPr>
          <w:rFonts w:hint="eastAsia"/>
        </w:rPr>
        <w:t>1-14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>
        <w:rPr>
          <w:rFonts w:hint="eastAsia"/>
        </w:rPr>
        <w:t>以斯帖请求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 w:rsidR="00465C22">
        <w:rPr>
          <w:rFonts w:hint="eastAsia"/>
        </w:rPr>
        <w:t>:</w:t>
      </w:r>
      <w:r w:rsidR="00E4131B">
        <w:rPr>
          <w:rFonts w:hint="eastAsia"/>
        </w:rPr>
        <w:t>1-8</w:t>
      </w:r>
      <w:r w:rsidR="00465C22">
        <w:rPr>
          <w:rFonts w:hint="eastAsia"/>
        </w:rPr>
        <w:t xml:space="preserve">,  </w:t>
      </w:r>
      <w:r w:rsidR="00E4131B">
        <w:rPr>
          <w:rFonts w:hint="eastAsia"/>
        </w:rPr>
        <w:t>9</w:t>
      </w:r>
      <w:r w:rsidR="00465C22">
        <w:rPr>
          <w:rFonts w:hint="eastAsia"/>
        </w:rPr>
        <w:t xml:space="preserve">,  </w:t>
      </w:r>
      <w:r w:rsidR="00E4131B">
        <w:rPr>
          <w:rFonts w:hint="eastAsia"/>
        </w:rPr>
        <w:t>14</w:t>
      </w:r>
      <w:r>
        <w:rPr>
          <w:rFonts w:hint="eastAsia"/>
        </w:rPr>
        <w:t>）</w:t>
      </w:r>
    </w:p>
    <w:p w:rsidR="004410BF" w:rsidRDefault="006E13A8" w:rsidP="00465C22">
      <w:pPr>
        <w:spacing w:after="0" w:line="240" w:lineRule="auto"/>
      </w:pPr>
      <w:r>
        <w:rPr>
          <w:rFonts w:hint="eastAsia"/>
        </w:rPr>
        <w:t xml:space="preserve">            6</w:t>
      </w:r>
      <w:r w:rsidR="00465C22">
        <w:rPr>
          <w:rFonts w:hint="eastAsia"/>
        </w:rPr>
        <w:t>:</w:t>
      </w:r>
      <w:r>
        <w:rPr>
          <w:rFonts w:hint="eastAsia"/>
        </w:rPr>
        <w:t>1-14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>
        <w:rPr>
          <w:rFonts w:hint="eastAsia"/>
        </w:rPr>
        <w:t>末底改获</w:t>
      </w:r>
      <w:r w:rsidR="000D5631">
        <w:rPr>
          <w:rFonts w:hint="eastAsia"/>
        </w:rPr>
        <w:t>赐尊荣</w:t>
      </w:r>
      <w:proofErr w:type="gramEnd"/>
      <w:r w:rsidR="000D5631">
        <w:rPr>
          <w:rFonts w:hint="eastAsia"/>
        </w:rPr>
        <w:t>（</w:t>
      </w:r>
      <w:r w:rsidR="00E4131B">
        <w:rPr>
          <w:rFonts w:hint="eastAsia"/>
        </w:rPr>
        <w:t>6</w:t>
      </w:r>
      <w:r w:rsidR="00465C22">
        <w:rPr>
          <w:rFonts w:hint="eastAsia"/>
        </w:rPr>
        <w:t>:</w:t>
      </w:r>
      <w:r w:rsidR="00E4131B">
        <w:rPr>
          <w:rFonts w:hint="eastAsia"/>
        </w:rPr>
        <w:t>1</w:t>
      </w:r>
      <w:r w:rsidR="00465C22">
        <w:rPr>
          <w:rFonts w:hint="eastAsia"/>
        </w:rPr>
        <w:t xml:space="preserve">,  </w:t>
      </w:r>
      <w:r w:rsidR="002C795F">
        <w:rPr>
          <w:rFonts w:hint="eastAsia"/>
        </w:rPr>
        <w:t>7-9</w:t>
      </w:r>
      <w:r w:rsidR="00465C22">
        <w:rPr>
          <w:rFonts w:hint="eastAsia"/>
        </w:rPr>
        <w:t xml:space="preserve">,  </w:t>
      </w:r>
      <w:r w:rsidR="002C795F">
        <w:rPr>
          <w:rFonts w:hint="eastAsia"/>
        </w:rPr>
        <w:t>11</w:t>
      </w:r>
      <w:r w:rsidR="000D5631">
        <w:rPr>
          <w:rFonts w:hint="eastAsia"/>
        </w:rPr>
        <w:t>）</w:t>
      </w:r>
    </w:p>
    <w:p w:rsidR="006E13A8" w:rsidRDefault="006E13A8" w:rsidP="00465C22">
      <w:pPr>
        <w:spacing w:after="0" w:line="240" w:lineRule="auto"/>
      </w:pPr>
      <w:r>
        <w:rPr>
          <w:rFonts w:hint="eastAsia"/>
        </w:rPr>
        <w:t xml:space="preserve">            7</w:t>
      </w:r>
      <w:r w:rsidR="00465C22">
        <w:rPr>
          <w:rFonts w:hint="eastAsia"/>
        </w:rPr>
        <w:t>:</w:t>
      </w:r>
      <w:r>
        <w:rPr>
          <w:rFonts w:hint="eastAsia"/>
        </w:rPr>
        <w:t>1-10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 w:rsidR="000D5631">
        <w:rPr>
          <w:rFonts w:hint="eastAsia"/>
        </w:rPr>
        <w:t>哈曼受罚</w:t>
      </w:r>
      <w:proofErr w:type="gramEnd"/>
      <w:r w:rsidR="000D5631">
        <w:rPr>
          <w:rFonts w:hint="eastAsia"/>
        </w:rPr>
        <w:t>（</w:t>
      </w:r>
      <w:r w:rsidR="002C795F">
        <w:rPr>
          <w:rFonts w:hint="eastAsia"/>
        </w:rPr>
        <w:t>7</w:t>
      </w:r>
      <w:r w:rsidR="00465C22">
        <w:rPr>
          <w:rFonts w:hint="eastAsia"/>
        </w:rPr>
        <w:t>:</w:t>
      </w:r>
      <w:r w:rsidR="002C795F">
        <w:rPr>
          <w:rFonts w:hint="eastAsia"/>
        </w:rPr>
        <w:t>3-6</w:t>
      </w:r>
      <w:r w:rsidR="00465C22">
        <w:rPr>
          <w:rFonts w:hint="eastAsia"/>
        </w:rPr>
        <w:t xml:space="preserve">,  </w:t>
      </w:r>
      <w:r w:rsidR="002C795F">
        <w:rPr>
          <w:rFonts w:hint="eastAsia"/>
        </w:rPr>
        <w:t>9-10</w:t>
      </w:r>
      <w:r w:rsidR="000D5631">
        <w:rPr>
          <w:rFonts w:hint="eastAsia"/>
        </w:rPr>
        <w:t>）</w:t>
      </w:r>
    </w:p>
    <w:p w:rsidR="006E13A8" w:rsidRDefault="006E13A8" w:rsidP="00465C22">
      <w:pPr>
        <w:spacing w:after="0" w:line="240" w:lineRule="auto"/>
      </w:pPr>
      <w:r>
        <w:rPr>
          <w:rFonts w:hint="eastAsia"/>
        </w:rPr>
        <w:t xml:space="preserve">            8</w:t>
      </w:r>
      <w:r w:rsidR="00465C22">
        <w:rPr>
          <w:rFonts w:hint="eastAsia"/>
        </w:rPr>
        <w:t>:</w:t>
      </w:r>
      <w:r>
        <w:rPr>
          <w:rFonts w:hint="eastAsia"/>
        </w:rPr>
        <w:t>1-17</w:t>
      </w:r>
      <w:proofErr w:type="gramStart"/>
      <w:r>
        <w:rPr>
          <w:rFonts w:hint="eastAsia"/>
        </w:rPr>
        <w:t>：</w:t>
      </w:r>
      <w:r w:rsidR="00465C22">
        <w:rPr>
          <w:rFonts w:hint="eastAsia"/>
        </w:rPr>
        <w:t xml:space="preserve">  </w:t>
      </w:r>
      <w:r w:rsidR="000D5631">
        <w:rPr>
          <w:rFonts w:hint="eastAsia"/>
        </w:rPr>
        <w:t>王颁敕令</w:t>
      </w:r>
      <w:proofErr w:type="gramEnd"/>
      <w:r w:rsidR="000D5631">
        <w:rPr>
          <w:rFonts w:hint="eastAsia"/>
        </w:rPr>
        <w:t>（</w:t>
      </w:r>
      <w:r w:rsidR="002C795F">
        <w:rPr>
          <w:rFonts w:hint="eastAsia"/>
        </w:rPr>
        <w:t>8</w:t>
      </w:r>
      <w:r w:rsidR="00465C22">
        <w:rPr>
          <w:rFonts w:hint="eastAsia"/>
        </w:rPr>
        <w:t>:</w:t>
      </w:r>
      <w:r w:rsidR="002C795F">
        <w:rPr>
          <w:rFonts w:hint="eastAsia"/>
        </w:rPr>
        <w:t>1-2</w:t>
      </w:r>
      <w:r w:rsidR="00465C22">
        <w:rPr>
          <w:rFonts w:hint="eastAsia"/>
        </w:rPr>
        <w:t xml:space="preserve">,  </w:t>
      </w:r>
      <w:r w:rsidR="002C795F">
        <w:rPr>
          <w:rFonts w:hint="eastAsia"/>
        </w:rPr>
        <w:t>15-17</w:t>
      </w:r>
      <w:r w:rsidR="000D5631">
        <w:rPr>
          <w:rFonts w:hint="eastAsia"/>
        </w:rPr>
        <w:t>）</w:t>
      </w:r>
    </w:p>
    <w:p w:rsidR="006E13A8" w:rsidRDefault="006E13A8" w:rsidP="00465C22">
      <w:pPr>
        <w:spacing w:after="0" w:line="240" w:lineRule="auto"/>
      </w:pPr>
      <w:r>
        <w:rPr>
          <w:rFonts w:hint="eastAsia"/>
        </w:rPr>
        <w:t xml:space="preserve">     </w:t>
      </w:r>
      <w:r w:rsidR="00465C22">
        <w:rPr>
          <w:rFonts w:hint="eastAsia"/>
        </w:rPr>
        <w:t xml:space="preserve">      </w:t>
      </w:r>
      <w:r>
        <w:t>9</w:t>
      </w:r>
      <w:r w:rsidR="00465C22">
        <w:rPr>
          <w:rFonts w:hint="eastAsia"/>
        </w:rPr>
        <w:t>:</w:t>
      </w:r>
      <w:r>
        <w:t>1-10</w:t>
      </w:r>
      <w:r w:rsidR="00465C22">
        <w:rPr>
          <w:rFonts w:hint="eastAsia"/>
        </w:rPr>
        <w:t>:</w:t>
      </w:r>
      <w:r>
        <w:t>3</w:t>
      </w:r>
      <w:r>
        <w:t>：</w:t>
      </w:r>
      <w:r w:rsidR="00E4131B">
        <w:t>犹太人的胜利</w:t>
      </w:r>
      <w:r w:rsidR="000D5631">
        <w:t>（</w:t>
      </w:r>
      <w:r w:rsidR="002C795F">
        <w:t>9</w:t>
      </w:r>
      <w:r w:rsidR="00465C22">
        <w:rPr>
          <w:rFonts w:hint="eastAsia"/>
        </w:rPr>
        <w:t>:</w:t>
      </w:r>
      <w:r w:rsidR="002C795F">
        <w:t>1-</w:t>
      </w:r>
      <w:proofErr w:type="gramStart"/>
      <w:r w:rsidR="002C795F">
        <w:t>5</w:t>
      </w:r>
      <w:r w:rsidR="00465C22">
        <w:rPr>
          <w:rFonts w:hint="eastAsia"/>
        </w:rPr>
        <w:t xml:space="preserve">,  </w:t>
      </w:r>
      <w:r w:rsidR="00F8295A">
        <w:t>16</w:t>
      </w:r>
      <w:proofErr w:type="gramEnd"/>
      <w:r w:rsidR="00F8295A">
        <w:t>-19</w:t>
      </w:r>
      <w:r w:rsidR="00465C22">
        <w:rPr>
          <w:rFonts w:hint="eastAsia"/>
        </w:rPr>
        <w:t xml:space="preserve">,  </w:t>
      </w:r>
      <w:r w:rsidR="00F8295A">
        <w:t>21-22</w:t>
      </w:r>
      <w:r w:rsidR="000D5631">
        <w:t>）</w:t>
      </w:r>
    </w:p>
    <w:p w:rsidR="00465C22" w:rsidRDefault="00465C22" w:rsidP="00062C5B">
      <w:pPr>
        <w:spacing w:after="0" w:line="240" w:lineRule="auto"/>
        <w:rPr>
          <w:b/>
          <w:bCs/>
        </w:rPr>
      </w:pPr>
    </w:p>
    <w:p w:rsidR="00465C22" w:rsidRDefault="00465C22" w:rsidP="00062C5B">
      <w:pPr>
        <w:spacing w:after="0" w:line="240" w:lineRule="auto"/>
        <w:rPr>
          <w:b/>
          <w:bCs/>
        </w:rPr>
      </w:pPr>
    </w:p>
    <w:p w:rsidR="00AD5B2C" w:rsidRDefault="00062C5B" w:rsidP="00062C5B">
      <w:pPr>
        <w:spacing w:after="0" w:line="240" w:lineRule="auto"/>
        <w:rPr>
          <w:b/>
          <w:bCs/>
        </w:rPr>
      </w:pPr>
      <w:r w:rsidRPr="00062C5B">
        <w:rPr>
          <w:rFonts w:hint="eastAsia"/>
          <w:b/>
          <w:bCs/>
        </w:rPr>
        <w:t>附图</w:t>
      </w:r>
    </w:p>
    <w:p w:rsidR="00465C22" w:rsidRDefault="00465C22" w:rsidP="00062C5B">
      <w:pPr>
        <w:spacing w:after="0" w:line="240" w:lineRule="auto"/>
        <w:rPr>
          <w:b/>
          <w:bCs/>
        </w:rPr>
      </w:pPr>
    </w:p>
    <w:p w:rsidR="000451AA" w:rsidRDefault="000451AA" w:rsidP="00062C5B">
      <w:pPr>
        <w:spacing w:after="0" w:line="240" w:lineRule="auto"/>
        <w:rPr>
          <w:b/>
          <w:bCs/>
        </w:rPr>
      </w:pPr>
    </w:p>
    <w:p w:rsidR="000451AA" w:rsidRPr="00062C5B" w:rsidRDefault="000451AA" w:rsidP="00062C5B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20130" cy="4291215"/>
            <wp:effectExtent l="19050" t="0" r="0" b="0"/>
            <wp:docPr id="5" name="Picture 2" descr="C:\Users\go fish\Documents\CCCB\主日學\以斯拉记-尼希米记及以斯帖记 30 Sep 18\IMG_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 fish\Documents\CCCB\主日學\以斯拉记-尼希米记及以斯帖记 30 Sep 18\IMG_08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2C" w:rsidRDefault="00AD5B2C" w:rsidP="009B05D7">
      <w:pPr>
        <w:spacing w:after="0" w:line="240" w:lineRule="auto"/>
      </w:pPr>
    </w:p>
    <w:p w:rsidR="000451AA" w:rsidRDefault="000451AA" w:rsidP="00062C5B">
      <w:pPr>
        <w:spacing w:after="0" w:line="240" w:lineRule="auto"/>
        <w:rPr>
          <w:b/>
          <w:bCs/>
        </w:rPr>
      </w:pPr>
    </w:p>
    <w:p w:rsidR="000451AA" w:rsidRDefault="000451AA" w:rsidP="00062C5B">
      <w:pPr>
        <w:spacing w:after="0" w:line="240" w:lineRule="auto"/>
        <w:rPr>
          <w:b/>
          <w:bCs/>
        </w:rPr>
      </w:pPr>
    </w:p>
    <w:p w:rsidR="00B434FF" w:rsidRDefault="00B434FF" w:rsidP="00062C5B">
      <w:pPr>
        <w:spacing w:after="0" w:line="240" w:lineRule="auto"/>
        <w:rPr>
          <w:b/>
          <w:bCs/>
        </w:rPr>
      </w:pPr>
    </w:p>
    <w:p w:rsidR="000451AA" w:rsidRDefault="000451AA" w:rsidP="00062C5B">
      <w:pPr>
        <w:spacing w:after="0" w:line="240" w:lineRule="auto"/>
        <w:rPr>
          <w:b/>
          <w:bCs/>
        </w:rPr>
      </w:pPr>
    </w:p>
    <w:p w:rsidR="00062C5B" w:rsidRPr="00872211" w:rsidRDefault="00062C5B" w:rsidP="00062C5B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思考</w:t>
      </w:r>
      <w:r w:rsidRPr="00872211">
        <w:rPr>
          <w:rFonts w:hint="eastAsia"/>
          <w:b/>
          <w:bCs/>
        </w:rPr>
        <w:t>问题</w:t>
      </w:r>
    </w:p>
    <w:p w:rsidR="00062C5B" w:rsidRPr="00872211" w:rsidRDefault="00062C5B" w:rsidP="00062C5B">
      <w:pPr>
        <w:spacing w:after="0" w:line="240" w:lineRule="auto"/>
        <w:rPr>
          <w:sz w:val="16"/>
          <w:szCs w:val="16"/>
        </w:rPr>
      </w:pPr>
    </w:p>
    <w:p w:rsidR="00062C5B" w:rsidRDefault="00062C5B" w:rsidP="000451AA">
      <w:pPr>
        <w:pStyle w:val="ListParagraph"/>
        <w:numPr>
          <w:ilvl w:val="0"/>
          <w:numId w:val="14"/>
        </w:numPr>
        <w:spacing w:after="0" w:line="240" w:lineRule="auto"/>
      </w:pPr>
      <w:r w:rsidRPr="00704F38">
        <w:rPr>
          <w:rFonts w:hint="eastAsia"/>
        </w:rPr>
        <w:t>为何</w:t>
      </w:r>
      <w:r>
        <w:rPr>
          <w:rFonts w:hint="eastAsia"/>
        </w:rPr>
        <w:t>将</w:t>
      </w:r>
      <w:r w:rsidRPr="00704F38">
        <w:rPr>
          <w:rFonts w:hint="eastAsia"/>
        </w:rPr>
        <w:t>《以斯拉记》、《尼希米记》及《以斯帖记</w:t>
      </w:r>
      <w:r w:rsidRPr="000451AA">
        <w:rPr>
          <w:rFonts w:hint="eastAsia"/>
          <w:b/>
          <w:bCs/>
        </w:rPr>
        <w:t>》</w:t>
      </w:r>
      <w:r w:rsidRPr="00704F38">
        <w:rPr>
          <w:rFonts w:hint="eastAsia"/>
        </w:rPr>
        <w:t>合在一起研读？</w:t>
      </w:r>
    </w:p>
    <w:p w:rsidR="00062C5B" w:rsidRDefault="00062C5B" w:rsidP="000451AA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hint="eastAsia"/>
        </w:rPr>
        <w:t>旧约献祭制度对我们今日的主日崇拜有何提醒？</w:t>
      </w:r>
    </w:p>
    <w:p w:rsidR="00062C5B" w:rsidRDefault="00062C5B" w:rsidP="000451AA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hint="eastAsia"/>
        </w:rPr>
        <w:t>今天教会的根基是什么？</w:t>
      </w:r>
    </w:p>
    <w:p w:rsidR="002071F5" w:rsidRDefault="002071F5" w:rsidP="000451AA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hint="eastAsia"/>
        </w:rPr>
        <w:t>面对敌人攻击时，尼希米得胜的秘诀是什么？</w:t>
      </w:r>
    </w:p>
    <w:p w:rsidR="00062C5B" w:rsidRDefault="00062C5B" w:rsidP="000451AA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hint="eastAsia"/>
        </w:rPr>
        <w:t>《以斯帖记》的主角是谁？这卷书的主题是什么？</w:t>
      </w:r>
    </w:p>
    <w:p w:rsidR="00062C5B" w:rsidRDefault="00062C5B" w:rsidP="00062C5B">
      <w:pPr>
        <w:rPr>
          <w:b/>
          <w:bCs/>
        </w:rPr>
      </w:pPr>
    </w:p>
    <w:p w:rsidR="00AD5B2C" w:rsidRPr="00062C5B" w:rsidRDefault="00AD5B2C" w:rsidP="00062C5B"/>
    <w:sectPr w:rsidR="00AD5B2C" w:rsidRPr="00062C5B" w:rsidSect="0090161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CF" w:rsidRDefault="00DE21CF" w:rsidP="00062C5B">
      <w:pPr>
        <w:spacing w:after="0" w:line="240" w:lineRule="auto"/>
      </w:pPr>
      <w:r>
        <w:separator/>
      </w:r>
    </w:p>
  </w:endnote>
  <w:endnote w:type="continuationSeparator" w:id="0">
    <w:p w:rsidR="00DE21CF" w:rsidRDefault="00DE21CF" w:rsidP="0006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97610"/>
      <w:docPartObj>
        <w:docPartGallery w:val="Page Numbers (Bottom of Page)"/>
        <w:docPartUnique/>
      </w:docPartObj>
    </w:sdtPr>
    <w:sdtEndPr/>
    <w:sdtContent>
      <w:p w:rsidR="00F8295A" w:rsidRDefault="005719B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B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95A" w:rsidRDefault="00F8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CF" w:rsidRDefault="00DE21CF" w:rsidP="00062C5B">
      <w:pPr>
        <w:spacing w:after="0" w:line="240" w:lineRule="auto"/>
      </w:pPr>
      <w:r>
        <w:separator/>
      </w:r>
    </w:p>
  </w:footnote>
  <w:footnote w:type="continuationSeparator" w:id="0">
    <w:p w:rsidR="00DE21CF" w:rsidRDefault="00DE21CF" w:rsidP="00062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5F8"/>
    <w:multiLevelType w:val="hybridMultilevel"/>
    <w:tmpl w:val="F46A0956"/>
    <w:lvl w:ilvl="0" w:tplc="87E6ECB0">
      <w:start w:val="1"/>
      <w:numFmt w:val="lowerLetter"/>
      <w:lvlText w:val="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915"/>
    <w:multiLevelType w:val="hybridMultilevel"/>
    <w:tmpl w:val="DF7E994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7C0F"/>
    <w:multiLevelType w:val="hybridMultilevel"/>
    <w:tmpl w:val="2F66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423E0"/>
    <w:multiLevelType w:val="hybridMultilevel"/>
    <w:tmpl w:val="EE5A7624"/>
    <w:lvl w:ilvl="0" w:tplc="0C090017">
      <w:start w:val="1"/>
      <w:numFmt w:val="lowerLetter"/>
      <w:lvlText w:val="%1)"/>
      <w:lvlJc w:val="left"/>
      <w:pPr>
        <w:ind w:left="1918" w:hanging="360"/>
      </w:p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4" w15:restartNumberingAfterBreak="0">
    <w:nsid w:val="2D514532"/>
    <w:multiLevelType w:val="hybridMultilevel"/>
    <w:tmpl w:val="859641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D7814"/>
    <w:multiLevelType w:val="hybridMultilevel"/>
    <w:tmpl w:val="B7D04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20ECF"/>
    <w:multiLevelType w:val="hybridMultilevel"/>
    <w:tmpl w:val="7A2EA8BA"/>
    <w:lvl w:ilvl="0" w:tplc="0C090017">
      <w:start w:val="1"/>
      <w:numFmt w:val="lowerLetter"/>
      <w:lvlText w:val="%1)"/>
      <w:lvlJc w:val="left"/>
      <w:pPr>
        <w:ind w:left="2061" w:hanging="360"/>
      </w:p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CE26C47"/>
    <w:multiLevelType w:val="hybridMultilevel"/>
    <w:tmpl w:val="71D0B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4469"/>
    <w:multiLevelType w:val="hybridMultilevel"/>
    <w:tmpl w:val="44140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AD5"/>
    <w:multiLevelType w:val="hybridMultilevel"/>
    <w:tmpl w:val="08FE7A3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9574A8"/>
    <w:multiLevelType w:val="hybridMultilevel"/>
    <w:tmpl w:val="289E861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9A417CF"/>
    <w:multiLevelType w:val="hybridMultilevel"/>
    <w:tmpl w:val="0854FCB0"/>
    <w:lvl w:ilvl="0" w:tplc="0C090017">
      <w:start w:val="1"/>
      <w:numFmt w:val="lowerLetter"/>
      <w:lvlText w:val="%1)"/>
      <w:lvlJc w:val="left"/>
      <w:pPr>
        <w:ind w:left="1757" w:hanging="360"/>
      </w:pPr>
    </w:lvl>
    <w:lvl w:ilvl="1" w:tplc="0C090019" w:tentative="1">
      <w:start w:val="1"/>
      <w:numFmt w:val="lowerLetter"/>
      <w:lvlText w:val="%2."/>
      <w:lvlJc w:val="left"/>
      <w:pPr>
        <w:ind w:left="2477" w:hanging="360"/>
      </w:pPr>
    </w:lvl>
    <w:lvl w:ilvl="2" w:tplc="0C09001B" w:tentative="1">
      <w:start w:val="1"/>
      <w:numFmt w:val="lowerRoman"/>
      <w:lvlText w:val="%3."/>
      <w:lvlJc w:val="right"/>
      <w:pPr>
        <w:ind w:left="3197" w:hanging="180"/>
      </w:pPr>
    </w:lvl>
    <w:lvl w:ilvl="3" w:tplc="0C09000F" w:tentative="1">
      <w:start w:val="1"/>
      <w:numFmt w:val="decimal"/>
      <w:lvlText w:val="%4."/>
      <w:lvlJc w:val="left"/>
      <w:pPr>
        <w:ind w:left="3917" w:hanging="360"/>
      </w:pPr>
    </w:lvl>
    <w:lvl w:ilvl="4" w:tplc="0C090019" w:tentative="1">
      <w:start w:val="1"/>
      <w:numFmt w:val="lowerLetter"/>
      <w:lvlText w:val="%5."/>
      <w:lvlJc w:val="left"/>
      <w:pPr>
        <w:ind w:left="4637" w:hanging="360"/>
      </w:pPr>
    </w:lvl>
    <w:lvl w:ilvl="5" w:tplc="0C09001B" w:tentative="1">
      <w:start w:val="1"/>
      <w:numFmt w:val="lowerRoman"/>
      <w:lvlText w:val="%6."/>
      <w:lvlJc w:val="right"/>
      <w:pPr>
        <w:ind w:left="5357" w:hanging="180"/>
      </w:pPr>
    </w:lvl>
    <w:lvl w:ilvl="6" w:tplc="0C09000F" w:tentative="1">
      <w:start w:val="1"/>
      <w:numFmt w:val="decimal"/>
      <w:lvlText w:val="%7."/>
      <w:lvlJc w:val="left"/>
      <w:pPr>
        <w:ind w:left="6077" w:hanging="360"/>
      </w:pPr>
    </w:lvl>
    <w:lvl w:ilvl="7" w:tplc="0C090019" w:tentative="1">
      <w:start w:val="1"/>
      <w:numFmt w:val="lowerLetter"/>
      <w:lvlText w:val="%8."/>
      <w:lvlJc w:val="left"/>
      <w:pPr>
        <w:ind w:left="6797" w:hanging="360"/>
      </w:pPr>
    </w:lvl>
    <w:lvl w:ilvl="8" w:tplc="0C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2" w15:restartNumberingAfterBreak="0">
    <w:nsid w:val="6F0559E2"/>
    <w:multiLevelType w:val="hybridMultilevel"/>
    <w:tmpl w:val="F112C76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A7DE8"/>
    <w:multiLevelType w:val="hybridMultilevel"/>
    <w:tmpl w:val="0088B7C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8"/>
    <w:rsid w:val="00005940"/>
    <w:rsid w:val="00034548"/>
    <w:rsid w:val="000451AA"/>
    <w:rsid w:val="0005365E"/>
    <w:rsid w:val="00062C5B"/>
    <w:rsid w:val="000C0E5B"/>
    <w:rsid w:val="000C31D2"/>
    <w:rsid w:val="000D5631"/>
    <w:rsid w:val="000E316D"/>
    <w:rsid w:val="000F43EF"/>
    <w:rsid w:val="00142046"/>
    <w:rsid w:val="00147CB2"/>
    <w:rsid w:val="00154025"/>
    <w:rsid w:val="00171DDA"/>
    <w:rsid w:val="00195153"/>
    <w:rsid w:val="001C592E"/>
    <w:rsid w:val="001D1C7E"/>
    <w:rsid w:val="001E1129"/>
    <w:rsid w:val="001F5E9C"/>
    <w:rsid w:val="002071F5"/>
    <w:rsid w:val="0021556D"/>
    <w:rsid w:val="00240D9C"/>
    <w:rsid w:val="00267E26"/>
    <w:rsid w:val="00283488"/>
    <w:rsid w:val="002B7EEB"/>
    <w:rsid w:val="002C795F"/>
    <w:rsid w:val="002D02A4"/>
    <w:rsid w:val="003229DB"/>
    <w:rsid w:val="00351F36"/>
    <w:rsid w:val="003F3DD3"/>
    <w:rsid w:val="004055C0"/>
    <w:rsid w:val="004410BF"/>
    <w:rsid w:val="00454242"/>
    <w:rsid w:val="00465C22"/>
    <w:rsid w:val="00504EA8"/>
    <w:rsid w:val="00533759"/>
    <w:rsid w:val="00562955"/>
    <w:rsid w:val="005719BE"/>
    <w:rsid w:val="005946EB"/>
    <w:rsid w:val="005976CB"/>
    <w:rsid w:val="005C3ECB"/>
    <w:rsid w:val="005E1E0E"/>
    <w:rsid w:val="005F565A"/>
    <w:rsid w:val="006205DA"/>
    <w:rsid w:val="00633457"/>
    <w:rsid w:val="006E13A8"/>
    <w:rsid w:val="006E1D8A"/>
    <w:rsid w:val="007030BA"/>
    <w:rsid w:val="00704F38"/>
    <w:rsid w:val="00725FFD"/>
    <w:rsid w:val="007262FC"/>
    <w:rsid w:val="0072799B"/>
    <w:rsid w:val="0076045B"/>
    <w:rsid w:val="00760D9D"/>
    <w:rsid w:val="00773EDF"/>
    <w:rsid w:val="00793230"/>
    <w:rsid w:val="007A76B8"/>
    <w:rsid w:val="007B7D17"/>
    <w:rsid w:val="007D10EF"/>
    <w:rsid w:val="00814A85"/>
    <w:rsid w:val="0085451A"/>
    <w:rsid w:val="00856CC8"/>
    <w:rsid w:val="00872211"/>
    <w:rsid w:val="00874D70"/>
    <w:rsid w:val="008A3933"/>
    <w:rsid w:val="008C50F5"/>
    <w:rsid w:val="008E1FB7"/>
    <w:rsid w:val="008E5863"/>
    <w:rsid w:val="00901342"/>
    <w:rsid w:val="0090161C"/>
    <w:rsid w:val="00903AD9"/>
    <w:rsid w:val="00953E00"/>
    <w:rsid w:val="00954D3B"/>
    <w:rsid w:val="009645B1"/>
    <w:rsid w:val="00977A21"/>
    <w:rsid w:val="009B05D7"/>
    <w:rsid w:val="00A165E7"/>
    <w:rsid w:val="00A32702"/>
    <w:rsid w:val="00A578F6"/>
    <w:rsid w:val="00A83205"/>
    <w:rsid w:val="00A86EE5"/>
    <w:rsid w:val="00AA4267"/>
    <w:rsid w:val="00AD5B2C"/>
    <w:rsid w:val="00AE6BB5"/>
    <w:rsid w:val="00B13F83"/>
    <w:rsid w:val="00B434FF"/>
    <w:rsid w:val="00BE0B27"/>
    <w:rsid w:val="00BE2C0C"/>
    <w:rsid w:val="00C02F65"/>
    <w:rsid w:val="00C365E3"/>
    <w:rsid w:val="00C41026"/>
    <w:rsid w:val="00C64010"/>
    <w:rsid w:val="00C64B48"/>
    <w:rsid w:val="00C74A98"/>
    <w:rsid w:val="00CB0956"/>
    <w:rsid w:val="00CC357C"/>
    <w:rsid w:val="00CE1DA0"/>
    <w:rsid w:val="00D32EE5"/>
    <w:rsid w:val="00D42B62"/>
    <w:rsid w:val="00D70124"/>
    <w:rsid w:val="00D73424"/>
    <w:rsid w:val="00DE21CF"/>
    <w:rsid w:val="00DF50D0"/>
    <w:rsid w:val="00E409A4"/>
    <w:rsid w:val="00E4131B"/>
    <w:rsid w:val="00E54290"/>
    <w:rsid w:val="00EA5ECD"/>
    <w:rsid w:val="00ED49D3"/>
    <w:rsid w:val="00F23392"/>
    <w:rsid w:val="00F23AA1"/>
    <w:rsid w:val="00F36873"/>
    <w:rsid w:val="00F72376"/>
    <w:rsid w:val="00F8295A"/>
    <w:rsid w:val="00FA11AF"/>
    <w:rsid w:val="00FC36E7"/>
    <w:rsid w:val="00FC3ECA"/>
    <w:rsid w:val="00FF54A4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08982-CC88-4035-A8EB-950D604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2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C5B"/>
  </w:style>
  <w:style w:type="paragraph" w:styleId="Footer">
    <w:name w:val="footer"/>
    <w:basedOn w:val="Normal"/>
    <w:link w:val="FooterChar"/>
    <w:uiPriority w:val="99"/>
    <w:unhideWhenUsed/>
    <w:rsid w:val="00062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537D-DFA1-4FBF-9BD8-2BB5A532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fish</dc:creator>
  <cp:lastModifiedBy>walter</cp:lastModifiedBy>
  <cp:revision>2</cp:revision>
  <cp:lastPrinted>2018-09-29T12:05:00Z</cp:lastPrinted>
  <dcterms:created xsi:type="dcterms:W3CDTF">2018-09-29T12:06:00Z</dcterms:created>
  <dcterms:modified xsi:type="dcterms:W3CDTF">2018-09-29T12:06:00Z</dcterms:modified>
</cp:coreProperties>
</file>