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C5" w:rsidRDefault="00822EC5" w:rsidP="00822EC5">
      <w:pPr>
        <w:pStyle w:val="NormalWeb"/>
        <w:spacing w:before="0" w:beforeAutospacing="0" w:after="0" w:afterAutospacing="0" w:line="240" w:lineRule="auto"/>
        <w:jc w:val="center"/>
        <w:rPr>
          <w:rFonts w:asciiTheme="minorEastAsia" w:eastAsiaTheme="minorEastAsia" w:hAnsiTheme="minorEastAsia"/>
          <w:b/>
          <w:lang w:val="en-AU"/>
        </w:rPr>
      </w:pPr>
      <w:r w:rsidRPr="00822EC5">
        <w:rPr>
          <w:rFonts w:asciiTheme="minorEastAsia" w:eastAsiaTheme="minorEastAsia" w:hAnsiTheme="minorEastAsia" w:hint="eastAsia"/>
          <w:b/>
          <w:lang w:val="en-AU"/>
        </w:rPr>
        <w:t>《传道书》</w:t>
      </w:r>
    </w:p>
    <w:p w:rsidR="00822EC5" w:rsidRDefault="00822EC5" w:rsidP="004E53AC">
      <w:pPr>
        <w:pStyle w:val="PlainText"/>
        <w:numPr>
          <w:ilvl w:val="0"/>
          <w:numId w:val="1"/>
        </w:numPr>
        <w:autoSpaceDE w:val="0"/>
        <w:autoSpaceDN w:val="0"/>
        <w:ind w:left="426" w:right="-51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EB6BB5">
        <w:rPr>
          <w:rFonts w:asciiTheme="minorEastAsia" w:eastAsiaTheme="minorEastAsia" w:hAnsiTheme="minorEastAsia" w:hint="eastAsia"/>
          <w:bCs/>
          <w:sz w:val="22"/>
          <w:szCs w:val="22"/>
        </w:rPr>
        <w:t>书</w:t>
      </w:r>
      <w:r w:rsidRPr="00EB6BB5">
        <w:rPr>
          <w:rFonts w:asciiTheme="minorEastAsia" w:eastAsiaTheme="minorEastAsia" w:hAnsiTheme="minorEastAsia"/>
          <w:bCs/>
          <w:sz w:val="22"/>
          <w:szCs w:val="22"/>
        </w:rPr>
        <w:t>名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原文是“传道者”</w:t>
      </w:r>
      <w:r w:rsidR="004E53A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</w:t>
      </w:r>
      <w:r w:rsidR="004E53AC" w:rsidRPr="004E53AC">
        <w:rPr>
          <w:rFonts w:ascii="Times New Roman" w:eastAsiaTheme="minorEastAsia" w:hAnsi="Times New Roman"/>
          <w:bCs/>
          <w:kern w:val="0"/>
          <w:sz w:val="22"/>
          <w:szCs w:val="22"/>
        </w:rPr>
        <w:t>Ecclesiastes</w:t>
      </w:r>
      <w:r w:rsidR="004E53A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，</w:t>
      </w:r>
      <w:r w:rsidR="004E53AC"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通常被理解为集会中的讲道者，或传道人。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在希腊文中（</w:t>
      </w:r>
      <w:r w:rsidRPr="004E53AC">
        <w:rPr>
          <w:rFonts w:ascii="Times New Roman" w:eastAsiaTheme="minorEastAsia" w:hAnsi="Times New Roman"/>
          <w:bCs/>
          <w:kern w:val="0"/>
          <w:sz w:val="22"/>
          <w:szCs w:val="22"/>
        </w:rPr>
        <w:t>Ecclesiastes</w:t>
      </w:r>
      <w:r w:rsidRPr="00EB6BB5">
        <w:rPr>
          <w:rFonts w:asciiTheme="minorEastAsia" w:eastAsiaTheme="minorEastAsia" w:hAnsiTheme="minorEastAsia"/>
          <w:bCs/>
          <w:kern w:val="0"/>
          <w:sz w:val="22"/>
          <w:szCs w:val="22"/>
        </w:rPr>
        <w:t>）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指“教会”。</w:t>
      </w:r>
    </w:p>
    <w:p w:rsidR="004078CC" w:rsidRPr="00EB6BB5" w:rsidRDefault="004078CC" w:rsidP="004078CC">
      <w:pPr>
        <w:pStyle w:val="PlainText"/>
        <w:autoSpaceDE w:val="0"/>
        <w:autoSpaceDN w:val="0"/>
        <w:ind w:left="426" w:right="-51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:rsidR="00822EC5" w:rsidRDefault="00822EC5" w:rsidP="004078CC">
      <w:pPr>
        <w:pStyle w:val="PlainText"/>
        <w:numPr>
          <w:ilvl w:val="0"/>
          <w:numId w:val="2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作者是在耶路撒冷作王的所罗门</w:t>
      </w:r>
      <w:r w:rsidR="004078C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（传</w:t>
      </w:r>
      <w:r w:rsidR="004078CC" w:rsidRPr="004078CC">
        <w:rPr>
          <w:rFonts w:ascii="Times New Roman" w:eastAsiaTheme="minorEastAsia" w:hAnsi="Times New Roman"/>
          <w:bCs/>
          <w:kern w:val="0"/>
          <w:sz w:val="22"/>
          <w:szCs w:val="22"/>
        </w:rPr>
        <w:t>1:1</w:t>
      </w:r>
      <w:r w:rsidR="004078CC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; 1:16-17</w:t>
      </w:r>
      <w:r w:rsidR="004078C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。在犹太人的传统之中</w:t>
      </w:r>
      <w:r w:rsidR="004078C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认为，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所罗门在早年的时候写《雅歌》，中年的时候写《箴言》，老年的时候写《传道书》。</w:t>
      </w:r>
    </w:p>
    <w:p w:rsidR="004078CC" w:rsidRPr="00EB6BB5" w:rsidRDefault="004078CC" w:rsidP="004078CC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:rsidR="00822EC5" w:rsidRDefault="00822EC5" w:rsidP="000D5C1C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主题</w:t>
      </w:r>
      <w:r w:rsid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：</w:t>
      </w:r>
      <w:r w:rsidR="001C6546" w:rsidRP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寻找满足的生命（有关真实生命的哲学）。</w:t>
      </w:r>
      <w:r w:rsidRP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基本</w:t>
      </w:r>
      <w:r w:rsidR="000D5C1C" w:rsidRP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教导：人生如果不以神为中心，生活便是毫无意义。这方面可以分正负二方面的教导，</w:t>
      </w:r>
      <w:r w:rsidRP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负面：在这世界之中不能找到真正的快乐</w:t>
      </w:r>
      <w:r w:rsidRPr="000D5C1C">
        <w:rPr>
          <w:rFonts w:asciiTheme="minorEastAsia" w:eastAsiaTheme="minorEastAsia" w:hAnsiTheme="minorEastAsia"/>
          <w:bCs/>
          <w:kern w:val="0"/>
          <w:sz w:val="22"/>
          <w:szCs w:val="22"/>
        </w:rPr>
        <w:t>（</w:t>
      </w:r>
      <w:r w:rsidRPr="000D5C1C">
        <w:rPr>
          <w:rFonts w:ascii="Times New Roman" w:eastAsiaTheme="minorEastAsia" w:hAnsi="Times New Roman"/>
          <w:bCs/>
          <w:kern w:val="0"/>
          <w:sz w:val="22"/>
          <w:szCs w:val="22"/>
        </w:rPr>
        <w:t>1:2-3</w:t>
      </w:r>
      <w:r w:rsidRPr="000D5C1C">
        <w:rPr>
          <w:rFonts w:asciiTheme="minorEastAsia" w:eastAsiaTheme="minorEastAsia" w:hAnsiTheme="minorEastAsia"/>
          <w:bCs/>
          <w:kern w:val="0"/>
          <w:sz w:val="22"/>
          <w:szCs w:val="22"/>
        </w:rPr>
        <w:t>）</w:t>
      </w:r>
      <w:r w:rsidRP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；正面：真正的快乐唯有从神而来（</w:t>
      </w:r>
      <w:r w:rsidRPr="000D5C1C">
        <w:rPr>
          <w:rFonts w:ascii="Times New Roman" w:eastAsiaTheme="minorEastAsia" w:hAnsi="Times New Roman"/>
          <w:bCs/>
          <w:kern w:val="0"/>
          <w:sz w:val="22"/>
          <w:szCs w:val="22"/>
        </w:rPr>
        <w:t>12:1,13</w:t>
      </w:r>
      <w:r w:rsidRPr="000D5C1C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）。</w:t>
      </w:r>
    </w:p>
    <w:p w:rsidR="000D5C1C" w:rsidRPr="000D5C1C" w:rsidRDefault="000D5C1C" w:rsidP="000D5C1C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:rsidR="000D5C1C" w:rsidRPr="00CF4734" w:rsidRDefault="000D5C1C" w:rsidP="000D5C1C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目的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：鼓励弟兄姐妹过一个有意义的人生</w:t>
      </w:r>
      <w:r w:rsidRPr="00EB6BB5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。</w:t>
      </w:r>
    </w:p>
    <w:p w:rsidR="00CF4734" w:rsidRDefault="00CF4734" w:rsidP="00CF4734">
      <w:pPr>
        <w:pStyle w:val="PlainText"/>
        <w:autoSpaceDE w:val="0"/>
        <w:autoSpaceDN w:val="0"/>
        <w:ind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:rsidR="00CF4734" w:rsidRDefault="00F03423" w:rsidP="00F03423">
      <w:pPr>
        <w:pStyle w:val="PlainText"/>
        <w:numPr>
          <w:ilvl w:val="0"/>
          <w:numId w:val="1"/>
        </w:numPr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主要信息与</w:t>
      </w:r>
      <w:r w:rsidR="00CF4734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文学特色</w:t>
      </w:r>
    </w:p>
    <w:p w:rsidR="000F3619" w:rsidRDefault="00CF4734" w:rsidP="000F3619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1）人生的反思</w:t>
      </w:r>
      <w:r w:rsidR="000F361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。</w:t>
      </w:r>
    </w:p>
    <w:p w:rsidR="00CF4734" w:rsidRDefault="00CF4734" w:rsidP="000F3619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所罗门</w:t>
      </w:r>
      <w:r w:rsidR="00794F0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总结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人生的意义</w:t>
      </w:r>
      <w:r w:rsidR="00794F0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时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的</w:t>
      </w:r>
      <w:r w:rsidR="00794F0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反思，财富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（传</w:t>
      </w:r>
      <w:r w:rsidR="000F297B" w:rsidRPr="000F297B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6:2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）、享乐（</w:t>
      </w:r>
      <w:r w:rsidR="00F03423" w:rsidRPr="002E7DC8">
        <w:rPr>
          <w:rFonts w:ascii="Times New Roman" w:eastAsiaTheme="minorEastAsia" w:hAnsi="Times New Roman"/>
          <w:bCs/>
          <w:kern w:val="0"/>
          <w:sz w:val="22"/>
          <w:szCs w:val="22"/>
        </w:rPr>
        <w:t>2:1-3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），甚至智慧（传</w:t>
      </w:r>
      <w:r w:rsidR="00F03423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1:13-18; 2:12-16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）都不能使人满足，而且是“空虚”和“扑风”（</w:t>
      </w:r>
      <w:r w:rsidR="00F03423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1:14, 17; 2:11,</w:t>
      </w:r>
      <w:r w:rsid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="00F03423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17,</w:t>
      </w:r>
      <w:r w:rsid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="00F03423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26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）。人在世上的享乐不过是吃喝享受劳碌中</w:t>
      </w:r>
      <w:r w:rsidR="009224EB">
        <w:rPr>
          <w:rFonts w:asciiTheme="minorEastAsia" w:eastAsiaTheme="minorEastAsia" w:hAnsiTheme="minorEastAsia" w:hint="eastAsia"/>
          <w:bCs/>
          <w:kern w:val="0"/>
          <w:sz w:val="22"/>
          <w:szCs w:val="22"/>
          <w:lang w:val="en-AU"/>
        </w:rPr>
        <w:t>所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得着的满足</w:t>
      </w:r>
      <w:r w:rsidR="009224EB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</w:t>
      </w:r>
      <w:r w:rsidR="009224EB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8:15</w:t>
      </w:r>
      <w:r w:rsidR="009224EB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</w:t>
      </w:r>
      <w:r w:rsidR="00F03423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，但是这些不能靠自己能成就，而是神的</w:t>
      </w:r>
      <w:r w:rsidR="005F0C54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赏赐（</w:t>
      </w:r>
      <w:r w:rsidR="005F0C54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2:24-5</w:t>
      </w:r>
      <w:r w:rsidR="005F0C54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）。</w:t>
      </w:r>
    </w:p>
    <w:p w:rsidR="004078CC" w:rsidRDefault="004078CC" w:rsidP="005517A9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:rsidR="000F3619" w:rsidRDefault="009224EB" w:rsidP="000F3619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2）</w:t>
      </w:r>
      <w:r w:rsidR="00F737F0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正反</w:t>
      </w:r>
      <w:r w:rsidR="00B25B4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告诫</w:t>
      </w:r>
      <w:r w:rsidR="000F361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。</w:t>
      </w:r>
    </w:p>
    <w:p w:rsidR="005517A9" w:rsidRDefault="00B25B4D" w:rsidP="0065580C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《传道书》与《约伯记》有类似的结构，《约伯记》内容都包含一些片面的观点，但也不是全部不对。</w:t>
      </w:r>
      <w:r w:rsidR="005517A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同样，</w:t>
      </w: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《传道书》</w:t>
      </w:r>
      <w:r w:rsidR="00F737F0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通过人生的反思，得出与传统旧约有些抵触（</w:t>
      </w:r>
      <w:r w:rsidR="00F737F0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9:2</w:t>
      </w:r>
      <w:r w:rsidR="00F737F0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），或是极为负面的观点（</w:t>
      </w:r>
      <w:r w:rsidR="00F737F0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9:11</w:t>
      </w:r>
      <w:r w:rsidR="00F737F0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）。</w:t>
      </w:r>
      <w:r w:rsidR="005517A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但是，二卷书的正面教导都在结尾部分（伯</w:t>
      </w:r>
      <w:r w:rsidR="005517A9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38-42</w:t>
      </w:r>
      <w:r w:rsidR="005517A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章；传</w:t>
      </w:r>
      <w:r w:rsidR="005517A9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12:13-14</w:t>
      </w:r>
      <w:r w:rsidR="005517A9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）。</w:t>
      </w:r>
    </w:p>
    <w:p w:rsidR="0065580C" w:rsidRDefault="0065580C" w:rsidP="0065580C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:rsidR="000F3619" w:rsidRDefault="0065580C" w:rsidP="0065580C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="SimSun" w:eastAsia="SimSun" w:hAnsi="SimSun" w:cs="SimSun"/>
        </w:rPr>
      </w:pPr>
      <w:r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3）</w:t>
      </w:r>
      <w:r w:rsidR="0080241F" w:rsidRPr="000F3619">
        <w:rPr>
          <w:rFonts w:asciiTheme="minorEastAsia" w:eastAsiaTheme="minorEastAsia" w:hAnsiTheme="minorEastAsia" w:hint="eastAsia"/>
          <w:bCs/>
          <w:sz w:val="22"/>
          <w:szCs w:val="22"/>
        </w:rPr>
        <w:t>“</w:t>
      </w:r>
      <w:r w:rsidR="00822EC5" w:rsidRPr="000F3619">
        <w:rPr>
          <w:rFonts w:asciiTheme="minorEastAsia" w:eastAsiaTheme="minorEastAsia" w:hAnsiTheme="minorEastAsia" w:hint="eastAsia"/>
          <w:bCs/>
          <w:sz w:val="22"/>
          <w:szCs w:val="22"/>
        </w:rPr>
        <w:t>虚空</w:t>
      </w:r>
      <w:r w:rsidR="00822EC5" w:rsidRPr="000F3619">
        <w:rPr>
          <w:rFonts w:asciiTheme="minorEastAsia" w:eastAsiaTheme="minorEastAsia" w:hAnsiTheme="minorEastAsia"/>
          <w:bCs/>
          <w:sz w:val="22"/>
          <w:szCs w:val="22"/>
        </w:rPr>
        <w:t>”，出现</w:t>
      </w:r>
      <w:r w:rsidR="00822EC5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39</w:t>
      </w:r>
      <w:r w:rsidR="00822EC5" w:rsidRPr="000F3619">
        <w:rPr>
          <w:rFonts w:asciiTheme="minorEastAsia" w:eastAsiaTheme="minorEastAsia" w:hAnsiTheme="minorEastAsia" w:hint="eastAsia"/>
          <w:bCs/>
          <w:sz w:val="22"/>
          <w:szCs w:val="22"/>
        </w:rPr>
        <w:t>次，</w:t>
      </w:r>
      <w:r w:rsidR="000F3619" w:rsidRPr="000F3619">
        <w:rPr>
          <w:rFonts w:asciiTheme="minorEastAsia" w:eastAsiaTheme="minorEastAsia" w:hAnsiTheme="minorEastAsia" w:hint="eastAsia"/>
          <w:bCs/>
          <w:sz w:val="22"/>
          <w:szCs w:val="22"/>
        </w:rPr>
        <w:t>意思：</w:t>
      </w:r>
      <w:r w:rsidR="00822EC5" w:rsidRPr="000F3619">
        <w:rPr>
          <w:rFonts w:asciiTheme="minorEastAsia" w:eastAsiaTheme="minorEastAsia" w:hAnsiTheme="minorEastAsia" w:hint="eastAsia"/>
          <w:bCs/>
          <w:sz w:val="22"/>
          <w:szCs w:val="22"/>
        </w:rPr>
        <w:t>没有意义、</w:t>
      </w:r>
      <w:r w:rsidR="000F3619" w:rsidRPr="000F3619">
        <w:rPr>
          <w:rFonts w:asciiTheme="minorEastAsia" w:eastAsiaTheme="minorEastAsia" w:hAnsiTheme="minorEastAsia" w:hint="eastAsia"/>
          <w:bCs/>
          <w:sz w:val="22"/>
          <w:szCs w:val="22"/>
        </w:rPr>
        <w:t>没有价值、没有用、飞逝、</w:t>
      </w:r>
      <w:r w:rsidR="00695960" w:rsidRPr="000F3619">
        <w:rPr>
          <w:rFonts w:ascii="SimSun" w:eastAsia="SimSun" w:hAnsi="SimSun" w:cs="SimSun" w:hint="eastAsia"/>
        </w:rPr>
        <w:t>蒸汽</w:t>
      </w:r>
      <w:r w:rsidR="000F3619" w:rsidRPr="000F3619">
        <w:rPr>
          <w:rFonts w:ascii="SimSun" w:eastAsia="SimSun" w:hAnsi="SimSun" w:cs="SimSun" w:hint="eastAsia"/>
        </w:rPr>
        <w:t>、</w:t>
      </w:r>
      <w:r w:rsidR="00695960" w:rsidRPr="000F3619">
        <w:rPr>
          <w:rFonts w:ascii="Courier New" w:cs="Courier New"/>
        </w:rPr>
        <w:t xml:space="preserve"> </w:t>
      </w:r>
      <w:r w:rsidR="00695960" w:rsidRPr="000F3619">
        <w:rPr>
          <w:rFonts w:ascii="SimSun" w:eastAsia="SimSun" w:hAnsi="SimSun" w:cs="SimSun" w:hint="eastAsia"/>
        </w:rPr>
        <w:t>呼吸</w:t>
      </w:r>
      <w:r w:rsidR="000F3619" w:rsidRPr="000F3619">
        <w:rPr>
          <w:rFonts w:ascii="SimSun" w:eastAsia="SimSun" w:hAnsi="SimSun" w:cs="SimSun" w:hint="eastAsia"/>
        </w:rPr>
        <w:t>，等等。</w:t>
      </w:r>
      <w:r w:rsidR="000F3619">
        <w:rPr>
          <w:rFonts w:ascii="SimSun" w:eastAsia="SimSun" w:hAnsi="SimSun" w:cs="SimSun" w:hint="eastAsia"/>
        </w:rPr>
        <w:t>“虚空的虚空”：非常、极度的虚空（毫无价值）。</w:t>
      </w:r>
      <w:r>
        <w:rPr>
          <w:rFonts w:ascii="SimSun" w:eastAsia="SimSun" w:hAnsi="SimSun" w:cs="SimSun" w:hint="eastAsia"/>
        </w:rPr>
        <w:t>虚空而且体现在不同层面（</w:t>
      </w:r>
      <w:r w:rsidR="007A26B3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2:1; 2:11;</w:t>
      </w:r>
      <w:r w:rsid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="007A26B3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2:19; 2:26;</w:t>
      </w:r>
      <w:r w:rsid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 </w:t>
      </w:r>
      <w:r w:rsidR="007A26B3" w:rsidRPr="002E7DC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4:4; 6:9</w:t>
      </w:r>
      <w:r w:rsidR="007A26B3">
        <w:rPr>
          <w:rFonts w:ascii="SimSun" w:eastAsia="SimSun" w:hAnsi="SimSun" w:cs="SimSun" w:hint="eastAsia"/>
        </w:rPr>
        <w:t xml:space="preserve"> 等</w:t>
      </w:r>
      <w:r>
        <w:rPr>
          <w:rFonts w:ascii="SimSun" w:eastAsia="SimSun" w:hAnsi="SimSun" w:cs="SimSun" w:hint="eastAsia"/>
        </w:rPr>
        <w:t>）</w:t>
      </w:r>
      <w:r w:rsidR="007A26B3">
        <w:rPr>
          <w:rFonts w:ascii="SimSun" w:eastAsia="SimSun" w:hAnsi="SimSun" w:cs="SimSun" w:hint="eastAsia"/>
        </w:rPr>
        <w:t>。</w:t>
      </w:r>
    </w:p>
    <w:p w:rsidR="007A26B3" w:rsidRDefault="007A26B3" w:rsidP="0065580C">
      <w:pPr>
        <w:pStyle w:val="PlainText"/>
        <w:autoSpaceDE w:val="0"/>
        <w:autoSpaceDN w:val="0"/>
        <w:ind w:left="426" w:right="-49"/>
        <w:jc w:val="both"/>
        <w:textAlignment w:val="auto"/>
        <w:rPr>
          <w:rFonts w:ascii="SimSun" w:eastAsia="SimSun" w:hAnsi="SimSun" w:cs="SimSun"/>
        </w:rPr>
      </w:pPr>
    </w:p>
    <w:p w:rsidR="00822EC5" w:rsidRDefault="007A26B3" w:rsidP="007A26B3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/>
          <w:bCs/>
          <w:sz w:val="22"/>
          <w:szCs w:val="22"/>
        </w:rPr>
        <w:t>4</w:t>
      </w:r>
      <w:r w:rsidR="000F3619">
        <w:rPr>
          <w:rFonts w:asciiTheme="minorEastAsia" w:eastAsiaTheme="minorEastAsia" w:hAnsiTheme="minorEastAsia"/>
          <w:bCs/>
          <w:sz w:val="22"/>
          <w:szCs w:val="22"/>
        </w:rPr>
        <w:t>）</w:t>
      </w:r>
      <w:r w:rsidR="00822EC5" w:rsidRPr="00822EC5">
        <w:rPr>
          <w:rFonts w:asciiTheme="minorEastAsia" w:eastAsiaTheme="minorEastAsia" w:hAnsiTheme="minorEastAsia"/>
          <w:bCs/>
          <w:sz w:val="22"/>
          <w:szCs w:val="22"/>
        </w:rPr>
        <w:t>“在</w:t>
      </w:r>
      <w:r w:rsidR="00822EC5" w:rsidRPr="00822EC5">
        <w:rPr>
          <w:rFonts w:asciiTheme="minorEastAsia" w:eastAsiaTheme="minorEastAsia" w:hAnsiTheme="minorEastAsia" w:hint="eastAsia"/>
          <w:bCs/>
          <w:sz w:val="22"/>
          <w:szCs w:val="22"/>
        </w:rPr>
        <w:t>日光之下</w:t>
      </w:r>
      <w:r w:rsidR="00822EC5" w:rsidRPr="00822EC5">
        <w:rPr>
          <w:rFonts w:asciiTheme="minorEastAsia" w:eastAsiaTheme="minorEastAsia" w:hAnsiTheme="minorEastAsia"/>
          <w:bCs/>
          <w:sz w:val="22"/>
          <w:szCs w:val="22"/>
        </w:rPr>
        <w:t>”</w:t>
      </w:r>
      <w:r w:rsidR="00822EC5" w:rsidRPr="00822EC5">
        <w:rPr>
          <w:rFonts w:asciiTheme="minorEastAsia" w:eastAsiaTheme="minorEastAsia" w:hAnsiTheme="minorEastAsia" w:hint="eastAsia"/>
          <w:bCs/>
          <w:sz w:val="22"/>
          <w:szCs w:val="22"/>
        </w:rPr>
        <w:t>，</w:t>
      </w:r>
      <w:r w:rsidR="00822EC5" w:rsidRPr="00822EC5">
        <w:rPr>
          <w:rFonts w:asciiTheme="minorEastAsia" w:eastAsiaTheme="minorEastAsia" w:hAnsiTheme="minorEastAsia"/>
          <w:bCs/>
          <w:sz w:val="22"/>
          <w:szCs w:val="22"/>
        </w:rPr>
        <w:t>出现</w:t>
      </w:r>
      <w:r w:rsidR="00822EC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29</w:t>
      </w:r>
      <w:r w:rsidR="00822EC5" w:rsidRPr="00822EC5">
        <w:rPr>
          <w:rFonts w:asciiTheme="minorEastAsia" w:eastAsiaTheme="minorEastAsia" w:hAnsiTheme="minorEastAsia" w:hint="eastAsia"/>
          <w:bCs/>
          <w:sz w:val="22"/>
          <w:szCs w:val="22"/>
        </w:rPr>
        <w:t>次，指在</w:t>
      </w:r>
      <w:r w:rsidR="000F3619">
        <w:rPr>
          <w:rFonts w:asciiTheme="minorEastAsia" w:eastAsiaTheme="minorEastAsia" w:hAnsiTheme="minorEastAsia" w:hint="eastAsia"/>
          <w:bCs/>
          <w:sz w:val="22"/>
          <w:szCs w:val="22"/>
        </w:rPr>
        <w:t>神之外，从平凡人的角度来看人若离开神，他一切的追求都是徒劳无益。</w:t>
      </w:r>
      <w:r w:rsidR="00822EC5" w:rsidRPr="00822EC5">
        <w:rPr>
          <w:rFonts w:asciiTheme="minorEastAsia" w:eastAsiaTheme="minorEastAsia" w:hAnsiTheme="minorEastAsia" w:hint="eastAsia"/>
          <w:bCs/>
          <w:sz w:val="22"/>
          <w:szCs w:val="22"/>
        </w:rPr>
        <w:t>“神”，</w:t>
      </w:r>
      <w:r w:rsidR="00822EC5" w:rsidRPr="00822EC5">
        <w:rPr>
          <w:rFonts w:asciiTheme="minorEastAsia" w:eastAsiaTheme="minorEastAsia" w:hAnsiTheme="minorEastAsia"/>
          <w:bCs/>
          <w:sz w:val="22"/>
          <w:szCs w:val="22"/>
        </w:rPr>
        <w:t>出现</w:t>
      </w:r>
      <w:r w:rsidR="00822EC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40</w:t>
      </w:r>
      <w:r w:rsidR="00822EC5" w:rsidRPr="00822EC5">
        <w:rPr>
          <w:rFonts w:asciiTheme="minorEastAsia" w:eastAsiaTheme="minorEastAsia" w:hAnsiTheme="minorEastAsia" w:hint="eastAsia"/>
          <w:bCs/>
          <w:sz w:val="22"/>
          <w:szCs w:val="22"/>
        </w:rPr>
        <w:t>次，只有神的工作才恒久不变，因此</w:t>
      </w:r>
      <w:r w:rsidR="000F3619">
        <w:rPr>
          <w:rFonts w:asciiTheme="minorEastAsia" w:eastAsiaTheme="minorEastAsia" w:hAnsiTheme="minorEastAsia" w:hint="eastAsia"/>
          <w:bCs/>
          <w:sz w:val="22"/>
          <w:szCs w:val="22"/>
        </w:rPr>
        <w:t>唯有祂</w:t>
      </w:r>
      <w:r w:rsidR="00822EC5" w:rsidRPr="00822EC5">
        <w:rPr>
          <w:rFonts w:asciiTheme="minorEastAsia" w:eastAsiaTheme="minorEastAsia" w:hAnsiTheme="minorEastAsia" w:hint="eastAsia"/>
          <w:bCs/>
          <w:sz w:val="22"/>
          <w:szCs w:val="22"/>
        </w:rPr>
        <w:t>能使人的生活和工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  </w:t>
      </w:r>
      <w:r w:rsidR="00822EC5" w:rsidRPr="00822EC5">
        <w:rPr>
          <w:rFonts w:asciiTheme="minorEastAsia" w:eastAsiaTheme="minorEastAsia" w:hAnsiTheme="minorEastAsia" w:hint="eastAsia"/>
          <w:bCs/>
          <w:sz w:val="22"/>
          <w:szCs w:val="22"/>
        </w:rPr>
        <w:t>作有真正的价值。</w:t>
      </w:r>
    </w:p>
    <w:p w:rsidR="007A26B3" w:rsidRDefault="007A26B3" w:rsidP="007A26B3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</w:p>
    <w:p w:rsidR="007A26B3" w:rsidRDefault="007A26B3" w:rsidP="002E7DC8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5）虽然在日光之下，人</w:t>
      </w:r>
      <w:r w:rsidR="002A0D65">
        <w:rPr>
          <w:rFonts w:asciiTheme="minorEastAsia" w:eastAsiaTheme="minorEastAsia" w:hAnsiTheme="minorEastAsia" w:hint="eastAsia"/>
          <w:bCs/>
          <w:sz w:val="22"/>
          <w:szCs w:val="22"/>
        </w:rPr>
        <w:t>生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虚空</w:t>
      </w:r>
      <w:r w:rsidR="002A0D65">
        <w:rPr>
          <w:rFonts w:asciiTheme="minorEastAsia" w:eastAsiaTheme="minorEastAsia" w:hAnsiTheme="minorEastAsia" w:hint="eastAsia"/>
          <w:bCs/>
          <w:sz w:val="22"/>
          <w:szCs w:val="22"/>
        </w:rPr>
        <w:t>的虚空，凡事似乎都是虚空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，但</w:t>
      </w:r>
      <w:r w:rsidR="002A0D65">
        <w:rPr>
          <w:rFonts w:asciiTheme="minorEastAsia" w:eastAsiaTheme="minorEastAsia" w:hAnsiTheme="minorEastAsia" w:hint="eastAsia"/>
          <w:bCs/>
          <w:sz w:val="22"/>
          <w:szCs w:val="22"/>
        </w:rPr>
        <w:t>靠神的恩典，劳碌中可以享福（</w:t>
      </w:r>
      <w:r w:rsidR="002A0D6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2:24;</w:t>
      </w:r>
      <w:r w:rsid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 xml:space="preserve"> </w:t>
      </w:r>
      <w:r w:rsidR="002A0D6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3:13;</w:t>
      </w:r>
      <w:r w:rsid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 xml:space="preserve"> </w:t>
      </w:r>
      <w:r w:rsidR="002A0D6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5:19</w:t>
      </w:r>
      <w:r w:rsidR="002A0D65">
        <w:rPr>
          <w:rFonts w:asciiTheme="minorEastAsia" w:eastAsiaTheme="minorEastAsia" w:hAnsiTheme="minorEastAsia" w:hint="eastAsia"/>
          <w:bCs/>
          <w:sz w:val="22"/>
          <w:szCs w:val="22"/>
        </w:rPr>
        <w:t>）；劳碌中有果效（</w:t>
      </w:r>
      <w:r w:rsidR="002A0D6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4:9</w:t>
      </w:r>
      <w:r w:rsidR="002A0D65">
        <w:rPr>
          <w:rFonts w:asciiTheme="minorEastAsia" w:eastAsiaTheme="minorEastAsia" w:hAnsiTheme="minorEastAsia" w:hint="eastAsia"/>
          <w:bCs/>
          <w:sz w:val="22"/>
          <w:szCs w:val="22"/>
        </w:rPr>
        <w:t>）;劳碌中可以喜乐（</w:t>
      </w:r>
      <w:r w:rsidR="002A0D6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8:15</w:t>
      </w:r>
      <w:r w:rsid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 xml:space="preserve">; </w:t>
      </w:r>
      <w:r w:rsidR="002A0D6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9:9</w:t>
      </w:r>
      <w:r w:rsidR="002A0D65">
        <w:rPr>
          <w:rFonts w:asciiTheme="minorEastAsia" w:eastAsiaTheme="minorEastAsia" w:hAnsiTheme="minorEastAsia" w:hint="eastAsia"/>
          <w:bCs/>
          <w:sz w:val="22"/>
          <w:szCs w:val="22"/>
        </w:rPr>
        <w:t>）。</w:t>
      </w:r>
    </w:p>
    <w:p w:rsidR="002A0D65" w:rsidRDefault="002A0D65" w:rsidP="002A0D65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</w:p>
    <w:p w:rsidR="002A0D65" w:rsidRDefault="002A0D65" w:rsidP="002A0D65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6）怎样过一个智慧的人生？</w:t>
      </w:r>
    </w:p>
    <w:p w:rsidR="002A0D65" w:rsidRDefault="001564AA" w:rsidP="002E7DC8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感恩神的恩赐（</w:t>
      </w:r>
      <w:r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2:24</w:t>
      </w:r>
      <w:r w:rsid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 xml:space="preserve">; </w:t>
      </w:r>
      <w:r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3</w:t>
      </w:r>
      <w:r w:rsid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:</w:t>
      </w:r>
      <w:r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13</w:t>
      </w:r>
      <w:r w:rsidR="006A339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; 5:18-20; 9:7, 9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1564AA" w:rsidRDefault="001564AA" w:rsidP="002E7DC8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明白神的心意（</w:t>
      </w:r>
      <w:r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3:10</w:t>
      </w:r>
      <w:r w:rsid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 xml:space="preserve">; </w:t>
      </w:r>
      <w:r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3:14-15; 5:1</w:t>
      </w:r>
      <w:r w:rsidR="006A339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-6; 7:14; 7:26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1564AA" w:rsidRDefault="001564AA" w:rsidP="002A0D65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明白神的作为（</w:t>
      </w:r>
      <w:r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3:17-18</w:t>
      </w:r>
      <w:r w:rsidR="006A339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; 7:13; 7:29; 8:17; 11:5; 11:9;</w:t>
      </w:r>
      <w:r w:rsid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 xml:space="preserve"> </w:t>
      </w:r>
      <w:r w:rsidR="006A3395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12:7</w:t>
      </w:r>
      <w:r w:rsidR="00ED2FA2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; 12:14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6A3395" w:rsidRDefault="006A3395" w:rsidP="002A0D65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敬畏神（</w:t>
      </w:r>
      <w:r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5:8; 8:12; 9:1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 ）</w:t>
      </w:r>
    </w:p>
    <w:p w:rsidR="00852F6B" w:rsidRDefault="006A3395" w:rsidP="00852F6B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人的本分：敬畏</w:t>
      </w:r>
      <w:r w:rsidR="00ED2FA2">
        <w:rPr>
          <w:rFonts w:asciiTheme="minorEastAsia" w:eastAsiaTheme="minorEastAsia" w:hAnsiTheme="minorEastAsia" w:hint="eastAsia"/>
          <w:bCs/>
          <w:sz w:val="22"/>
          <w:szCs w:val="22"/>
        </w:rPr>
        <w:t>神（</w:t>
      </w:r>
      <w:r w:rsidR="00ED2FA2" w:rsidRPr="002E7DC8">
        <w:rPr>
          <w:rFonts w:ascii="Times New Roman" w:eastAsiaTheme="minorEastAsia" w:hAnsi="Times New Roman" w:cs="Times New Roman" w:hint="eastAsia"/>
          <w:bCs/>
          <w:sz w:val="22"/>
          <w:szCs w:val="22"/>
          <w:lang w:val="en-US" w:bidi="ar-SA"/>
        </w:rPr>
        <w:t>12:13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）</w:t>
      </w:r>
    </w:p>
    <w:p w:rsidR="00852F6B" w:rsidRDefault="00852F6B" w:rsidP="00852F6B">
      <w:pPr>
        <w:pStyle w:val="HTMLPreformatted"/>
        <w:ind w:left="426"/>
        <w:rPr>
          <w:rFonts w:asciiTheme="minorEastAsia" w:eastAsiaTheme="minorEastAsia" w:hAnsiTheme="minorEastAsia"/>
          <w:bCs/>
          <w:sz w:val="22"/>
          <w:szCs w:val="22"/>
        </w:rPr>
      </w:pPr>
    </w:p>
    <w:p w:rsidR="00852F6B" w:rsidRDefault="00E306A3" w:rsidP="00852F6B">
      <w:pPr>
        <w:pStyle w:val="HTMLPreformatted"/>
        <w:ind w:left="142"/>
        <w:rPr>
          <w:rFonts w:ascii="SimSun" w:eastAsia="SimSun" w:hAnsi="SimSun" w:cs="SimSun"/>
          <w:sz w:val="22"/>
          <w:szCs w:val="22"/>
        </w:rPr>
      </w:pPr>
      <w:r w:rsidRPr="00852F6B">
        <w:rPr>
          <w:sz w:val="22"/>
          <w:szCs w:val="22"/>
        </w:rPr>
        <w:sym w:font="Wingdings" w:char="F0D8"/>
      </w:r>
      <w:r w:rsidRPr="00852F6B">
        <w:rPr>
          <w:rFonts w:hint="eastAsia"/>
          <w:sz w:val="22"/>
          <w:szCs w:val="22"/>
        </w:rPr>
        <w:t xml:space="preserve"> </w:t>
      </w:r>
      <w:r w:rsidR="00ED2FA2" w:rsidRPr="00852F6B">
        <w:rPr>
          <w:rFonts w:ascii="SimSun" w:eastAsia="SimSun" w:hAnsi="SimSun" w:cs="SimSun" w:hint="eastAsia"/>
          <w:sz w:val="22"/>
          <w:szCs w:val="22"/>
        </w:rPr>
        <w:t>日光之下人生的虚空，在耶稣基督里</w:t>
      </w:r>
      <w:r w:rsidR="002E7DC8" w:rsidRPr="00852F6B">
        <w:rPr>
          <w:rFonts w:ascii="SimSun" w:eastAsia="SimSun" w:hAnsi="SimSun" w:cs="SimSun" w:hint="eastAsia"/>
          <w:sz w:val="22"/>
          <w:szCs w:val="22"/>
        </w:rPr>
        <w:t>，通过十字架与复活，神</w:t>
      </w:r>
      <w:r w:rsidR="00ED2FA2" w:rsidRPr="00852F6B">
        <w:rPr>
          <w:rFonts w:ascii="SimSun" w:eastAsia="SimSun" w:hAnsi="SimSun" w:cs="SimSun" w:hint="eastAsia"/>
          <w:sz w:val="22"/>
          <w:szCs w:val="22"/>
        </w:rPr>
        <w:t>的拯救</w:t>
      </w:r>
      <w:r w:rsidR="002E7DC8" w:rsidRPr="00852F6B">
        <w:rPr>
          <w:rFonts w:ascii="SimSun" w:eastAsia="SimSun" w:hAnsi="SimSun" w:cs="SimSun" w:hint="eastAsia"/>
          <w:sz w:val="22"/>
          <w:szCs w:val="22"/>
        </w:rPr>
        <w:t>使</w:t>
      </w:r>
      <w:r w:rsidR="00ED2FA2" w:rsidRPr="00852F6B">
        <w:rPr>
          <w:rFonts w:ascii="SimSun" w:eastAsia="SimSun" w:hAnsi="SimSun" w:cs="SimSun" w:hint="eastAsia"/>
          <w:sz w:val="22"/>
          <w:szCs w:val="22"/>
        </w:rPr>
        <w:t>我们脱离了</w:t>
      </w:r>
      <w:r w:rsidR="00C0785C" w:rsidRPr="00852F6B">
        <w:rPr>
          <w:rFonts w:ascii="SimSun" w:eastAsia="SimSun" w:hAnsi="SimSun" w:cs="SimSun" w:hint="eastAsia"/>
          <w:sz w:val="22"/>
          <w:szCs w:val="22"/>
        </w:rPr>
        <w:t>一切的</w:t>
      </w:r>
      <w:r w:rsidR="00ED2FA2" w:rsidRPr="00852F6B">
        <w:rPr>
          <w:rFonts w:ascii="SimSun" w:eastAsia="SimSun" w:hAnsi="SimSun" w:cs="SimSun" w:hint="eastAsia"/>
          <w:sz w:val="22"/>
          <w:szCs w:val="22"/>
        </w:rPr>
        <w:t>虚空。</w:t>
      </w:r>
      <w:r w:rsidR="00852F6B">
        <w:rPr>
          <w:rFonts w:ascii="SimSun" w:eastAsia="SimSun" w:hAnsi="SimSun" w:cs="SimSun" w:hint="eastAsia"/>
          <w:sz w:val="22"/>
          <w:szCs w:val="22"/>
        </w:rPr>
        <w:t xml:space="preserve"> </w:t>
      </w:r>
    </w:p>
    <w:p w:rsidR="00852F6B" w:rsidRDefault="00852F6B" w:rsidP="00852F6B">
      <w:pPr>
        <w:pStyle w:val="HTMLPreformatted"/>
        <w:ind w:left="142"/>
        <w:rPr>
          <w:rFonts w:ascii="SimSun" w:eastAsia="SimSun" w:hAnsi="SimSun" w:cs="SimSun"/>
          <w:sz w:val="22"/>
          <w:szCs w:val="22"/>
        </w:rPr>
      </w:pPr>
      <w:r>
        <w:rPr>
          <w:rFonts w:ascii="SimSun" w:eastAsia="SimSun" w:hAnsi="SimSun" w:cs="SimSun" w:hint="eastAsia"/>
          <w:sz w:val="22"/>
          <w:szCs w:val="22"/>
        </w:rPr>
        <w:t xml:space="preserve">   </w:t>
      </w:r>
      <w:r w:rsidR="00C0785C" w:rsidRPr="00852F6B">
        <w:rPr>
          <w:rFonts w:ascii="SimSun" w:eastAsia="SimSun" w:hAnsi="SimSun" w:cs="SimSun" w:hint="eastAsia"/>
          <w:sz w:val="22"/>
          <w:szCs w:val="22"/>
        </w:rPr>
        <w:t>耶稣在十字架上，担当了我们一切痛苦、忧患、软弱、罪，甚至虚空，</w:t>
      </w:r>
      <w:r w:rsidR="00E306A3" w:rsidRPr="00852F6B">
        <w:rPr>
          <w:rFonts w:ascii="SimSun" w:eastAsia="SimSun" w:hAnsi="SimSun" w:cs="SimSun" w:hint="eastAsia"/>
          <w:sz w:val="22"/>
          <w:szCs w:val="22"/>
        </w:rPr>
        <w:t>耶稣</w:t>
      </w:r>
      <w:r w:rsidR="00C0785C" w:rsidRPr="00852F6B">
        <w:rPr>
          <w:rFonts w:ascii="SimSun" w:eastAsia="SimSun" w:hAnsi="SimSun" w:cs="SimSun" w:hint="eastAsia"/>
          <w:sz w:val="22"/>
          <w:szCs w:val="22"/>
        </w:rPr>
        <w:t>的复活给人类带来了</w:t>
      </w:r>
    </w:p>
    <w:p w:rsidR="00852F6B" w:rsidRDefault="00852F6B" w:rsidP="00852F6B">
      <w:pPr>
        <w:pStyle w:val="HTMLPreformatted"/>
        <w:ind w:left="142"/>
        <w:rPr>
          <w:rFonts w:ascii="SimSun" w:eastAsia="SimSun" w:hAnsi="SimSun" w:cs="SimSun"/>
          <w:sz w:val="22"/>
          <w:szCs w:val="22"/>
        </w:rPr>
      </w:pPr>
      <w:r>
        <w:rPr>
          <w:rFonts w:ascii="SimSun" w:eastAsia="SimSun" w:hAnsi="SimSun" w:cs="SimSun" w:hint="eastAsia"/>
          <w:sz w:val="22"/>
          <w:szCs w:val="22"/>
        </w:rPr>
        <w:t xml:space="preserve">   </w:t>
      </w:r>
      <w:r w:rsidR="00E306A3" w:rsidRPr="00852F6B">
        <w:rPr>
          <w:rFonts w:ascii="SimSun" w:eastAsia="SimSun" w:hAnsi="SimSun" w:cs="SimSun" w:hint="eastAsia"/>
          <w:sz w:val="22"/>
          <w:szCs w:val="22"/>
        </w:rPr>
        <w:t>新的盼望。在耶稣里，我们的生活不再疑惑、恐惧、无奈和在空虚之中。恰恰相反，我们可以敬</w:t>
      </w:r>
    </w:p>
    <w:p w:rsidR="00ED2FA2" w:rsidRDefault="00852F6B" w:rsidP="00852F6B">
      <w:pPr>
        <w:pStyle w:val="HTMLPreformatted"/>
        <w:ind w:left="142"/>
        <w:rPr>
          <w:rFonts w:ascii="SimSun" w:eastAsia="SimSun" w:hAnsi="SimSun" w:cs="SimSun"/>
          <w:sz w:val="22"/>
          <w:szCs w:val="22"/>
        </w:rPr>
      </w:pPr>
      <w:r>
        <w:rPr>
          <w:rFonts w:ascii="SimSun" w:eastAsia="SimSun" w:hAnsi="SimSun" w:cs="SimSun" w:hint="eastAsia"/>
          <w:sz w:val="22"/>
          <w:szCs w:val="22"/>
        </w:rPr>
        <w:t xml:space="preserve">   </w:t>
      </w:r>
      <w:r w:rsidR="00E306A3" w:rsidRPr="00852F6B">
        <w:rPr>
          <w:rFonts w:ascii="SimSun" w:eastAsia="SimSun" w:hAnsi="SimSun" w:cs="SimSun" w:hint="eastAsia"/>
          <w:sz w:val="22"/>
          <w:szCs w:val="22"/>
        </w:rPr>
        <w:t>畏神，明白祂的爱，活出一个有意义、有价值的丰盛人生。</w:t>
      </w:r>
    </w:p>
    <w:p w:rsidR="003C0122" w:rsidRDefault="003C0122" w:rsidP="00852F6B">
      <w:pPr>
        <w:pStyle w:val="HTMLPreformatted"/>
        <w:ind w:left="142"/>
        <w:rPr>
          <w:rFonts w:ascii="SimSun" w:eastAsia="SimSun" w:hAnsi="SimSun" w:cs="SimSun"/>
          <w:sz w:val="22"/>
          <w:szCs w:val="22"/>
        </w:rPr>
      </w:pPr>
    </w:p>
    <w:p w:rsidR="00852F6B" w:rsidRPr="003C0122" w:rsidRDefault="003C0122" w:rsidP="003C0122">
      <w:pPr>
        <w:pStyle w:val="PlainText"/>
        <w:autoSpaceDE w:val="0"/>
        <w:autoSpaceDN w:val="0"/>
        <w:snapToGrid w:val="0"/>
        <w:spacing w:before="120"/>
        <w:ind w:left="425" w:right="-51"/>
        <w:jc w:val="both"/>
        <w:textAlignment w:val="auto"/>
        <w:rPr>
          <w:rFonts w:asciiTheme="minorEastAsia" w:eastAsiaTheme="minorEastAsia" w:hAnsiTheme="minorEastAsia"/>
          <w:bCs/>
          <w:sz w:val="22"/>
          <w:szCs w:val="22"/>
        </w:rPr>
      </w:pPr>
      <w:r w:rsidRPr="00090297">
        <w:rPr>
          <w:rFonts w:asciiTheme="minorEastAsia" w:eastAsiaTheme="minorEastAsia" w:hAnsiTheme="minorEastAsia" w:hint="eastAsia"/>
          <w:bCs/>
          <w:i/>
          <w:iCs/>
          <w:kern w:val="0"/>
          <w:sz w:val="22"/>
          <w:szCs w:val="22"/>
        </w:rPr>
        <w:t>（参考资料：圣经透析、</w:t>
      </w:r>
      <w:r w:rsidRPr="00220644">
        <w:rPr>
          <w:rFonts w:ascii="Times New Roman" w:eastAsiaTheme="minorEastAsia" w:hAnsi="Times New Roman"/>
          <w:bCs/>
          <w:i/>
          <w:iCs/>
          <w:kern w:val="0"/>
          <w:sz w:val="22"/>
          <w:szCs w:val="22"/>
        </w:rPr>
        <w:t>21</w:t>
      </w:r>
      <w:r w:rsidRPr="00090297">
        <w:rPr>
          <w:rFonts w:asciiTheme="minorEastAsia" w:eastAsiaTheme="minorEastAsia" w:hAnsiTheme="minorEastAsia" w:hint="eastAsia"/>
          <w:bCs/>
          <w:i/>
          <w:iCs/>
          <w:kern w:val="0"/>
          <w:sz w:val="22"/>
          <w:szCs w:val="22"/>
        </w:rPr>
        <w:t>世纪旧约导论、新编旧约纵览）</w:t>
      </w:r>
    </w:p>
    <w:sectPr w:rsidR="00852F6B" w:rsidRPr="003C0122" w:rsidSect="008E12ED">
      <w:footerReference w:type="default" r:id="rId8"/>
      <w:pgSz w:w="11906" w:h="16838" w:code="9"/>
      <w:pgMar w:top="1304" w:right="1021" w:bottom="1361" w:left="1021" w:header="567" w:footer="2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CE" w:rsidRDefault="00532DCE" w:rsidP="00F510AB">
      <w:pPr>
        <w:spacing w:after="0" w:line="240" w:lineRule="auto"/>
      </w:pPr>
      <w:r>
        <w:separator/>
      </w:r>
    </w:p>
  </w:endnote>
  <w:endnote w:type="continuationSeparator" w:id="1">
    <w:p w:rsidR="00532DCE" w:rsidRDefault="00532DCE" w:rsidP="00F5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?¨¬?w">
    <w:altName w:val="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C0" w:rsidRPr="00751CC7" w:rsidRDefault="00822EC5" w:rsidP="009239C0">
    <w:pPr>
      <w:pStyle w:val="Footer"/>
      <w:jc w:val="center"/>
      <w:rPr>
        <w:i/>
        <w:iCs/>
        <w:sz w:val="20"/>
        <w:szCs w:val="20"/>
      </w:rPr>
    </w:pPr>
    <w:r w:rsidRPr="00751CC7">
      <w:rPr>
        <w:rFonts w:hint="eastAsia"/>
        <w:i/>
        <w:iCs/>
        <w:sz w:val="20"/>
        <w:szCs w:val="20"/>
      </w:rPr>
      <w:t>圣经</w:t>
    </w:r>
    <w:r w:rsidRPr="00751CC7">
      <w:rPr>
        <w:i/>
        <w:iCs/>
        <w:sz w:val="20"/>
        <w:szCs w:val="20"/>
      </w:rPr>
      <w:t>导论</w:t>
    </w:r>
  </w:p>
  <w:p w:rsidR="009239C0" w:rsidRDefault="00532D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CE" w:rsidRDefault="00532DCE" w:rsidP="00F510AB">
      <w:pPr>
        <w:spacing w:after="0" w:line="240" w:lineRule="auto"/>
      </w:pPr>
      <w:r>
        <w:separator/>
      </w:r>
    </w:p>
  </w:footnote>
  <w:footnote w:type="continuationSeparator" w:id="1">
    <w:p w:rsidR="00532DCE" w:rsidRDefault="00532DCE" w:rsidP="00F5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405"/>
    <w:multiLevelType w:val="hybridMultilevel"/>
    <w:tmpl w:val="CE10D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B57CA"/>
    <w:multiLevelType w:val="hybridMultilevel"/>
    <w:tmpl w:val="646AB174"/>
    <w:lvl w:ilvl="0" w:tplc="494C4362">
      <w:numFmt w:val="bullet"/>
      <w:lvlText w:val="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778A"/>
    <w:multiLevelType w:val="hybridMultilevel"/>
    <w:tmpl w:val="769EF4B2"/>
    <w:lvl w:ilvl="0" w:tplc="FD6E0DD6">
      <w:start w:val="1"/>
      <w:numFmt w:val="decimal"/>
      <w:lvlText w:val="%1)"/>
      <w:lvlJc w:val="left"/>
      <w:pPr>
        <w:ind w:left="720" w:hanging="360"/>
      </w:pPr>
      <w:rPr>
        <w:rFonts w:asciiTheme="minorEastAsia" w:eastAsiaTheme="minorEastAsia" w:hAnsiTheme="minor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EC5"/>
    <w:rsid w:val="000D5C1C"/>
    <w:rsid w:val="000F297B"/>
    <w:rsid w:val="000F3619"/>
    <w:rsid w:val="000F5EEC"/>
    <w:rsid w:val="001564AA"/>
    <w:rsid w:val="001A3809"/>
    <w:rsid w:val="001C6546"/>
    <w:rsid w:val="002A0D65"/>
    <w:rsid w:val="002E5666"/>
    <w:rsid w:val="002E7DC8"/>
    <w:rsid w:val="003C0122"/>
    <w:rsid w:val="004078CC"/>
    <w:rsid w:val="00407CDF"/>
    <w:rsid w:val="004B4E74"/>
    <w:rsid w:val="004E53AC"/>
    <w:rsid w:val="004E7AB2"/>
    <w:rsid w:val="00532DCE"/>
    <w:rsid w:val="005517A9"/>
    <w:rsid w:val="005739E8"/>
    <w:rsid w:val="005E2C51"/>
    <w:rsid w:val="005F0C54"/>
    <w:rsid w:val="00611B9B"/>
    <w:rsid w:val="0065580C"/>
    <w:rsid w:val="00695960"/>
    <w:rsid w:val="006A3395"/>
    <w:rsid w:val="006E6090"/>
    <w:rsid w:val="0078574B"/>
    <w:rsid w:val="00794F03"/>
    <w:rsid w:val="007A26B3"/>
    <w:rsid w:val="007A310E"/>
    <w:rsid w:val="007F2E8B"/>
    <w:rsid w:val="0080241F"/>
    <w:rsid w:val="00822EC5"/>
    <w:rsid w:val="00837EFC"/>
    <w:rsid w:val="00852F6B"/>
    <w:rsid w:val="0086224B"/>
    <w:rsid w:val="00915901"/>
    <w:rsid w:val="009224EB"/>
    <w:rsid w:val="00994622"/>
    <w:rsid w:val="00A35F20"/>
    <w:rsid w:val="00AC320B"/>
    <w:rsid w:val="00B25B4D"/>
    <w:rsid w:val="00B309DA"/>
    <w:rsid w:val="00BA3039"/>
    <w:rsid w:val="00C0785C"/>
    <w:rsid w:val="00C23EFB"/>
    <w:rsid w:val="00C777F6"/>
    <w:rsid w:val="00CF4734"/>
    <w:rsid w:val="00E306A3"/>
    <w:rsid w:val="00ED2FA2"/>
    <w:rsid w:val="00F03423"/>
    <w:rsid w:val="00F510AB"/>
    <w:rsid w:val="00F737F0"/>
    <w:rsid w:val="00FB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C5"/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EC5"/>
    <w:pPr>
      <w:spacing w:before="100" w:beforeAutospacing="1" w:after="100" w:afterAutospacing="1" w:line="245" w:lineRule="atLeast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rsid w:val="00822EC5"/>
    <w:pPr>
      <w:widowControl w:val="0"/>
      <w:adjustRightInd w:val="0"/>
      <w:spacing w:after="0" w:line="240" w:lineRule="auto"/>
      <w:textAlignment w:val="baseline"/>
    </w:pPr>
    <w:rPr>
      <w:rFonts w:ascii="???????¨¬?w" w:eastAsia="???????¨¬?w" w:hAnsi="Courier New"/>
      <w:kern w:val="2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2EC5"/>
    <w:rPr>
      <w:rFonts w:ascii="???????¨¬?w" w:eastAsia="???????¨¬?w" w:hAnsi="Courier New" w:cs="Times New Roman"/>
      <w:kern w:val="2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2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EC5"/>
    <w:rPr>
      <w:rFonts w:ascii="Times New Roman" w:eastAsia="SimSu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2EC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95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5960"/>
    <w:rPr>
      <w:rFonts w:ascii="Courier New" w:eastAsia="Times New Roman" w:hAnsi="Courier New" w:cs="Courier New"/>
      <w:sz w:val="2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EE24-47B4-4D3F-AFDC-D077FB3E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11</cp:revision>
  <dcterms:created xsi:type="dcterms:W3CDTF">2018-11-01T04:50:00Z</dcterms:created>
  <dcterms:modified xsi:type="dcterms:W3CDTF">2018-11-03T02:52:00Z</dcterms:modified>
</cp:coreProperties>
</file>