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E8F15" w14:textId="0C3C308D" w:rsidR="00781064" w:rsidRPr="00175CDE" w:rsidRDefault="00175CDE">
      <w:pPr>
        <w:rPr>
          <w:b/>
          <w:lang w:eastAsia="zh-TW"/>
        </w:rPr>
      </w:pPr>
      <w:bookmarkStart w:id="0" w:name="_Hlk508651605"/>
      <w:r w:rsidRPr="00175CDE">
        <w:rPr>
          <w:rFonts w:hint="eastAsia"/>
          <w:b/>
          <w:lang w:eastAsia="zh-TW"/>
        </w:rPr>
        <w:t>主日學</w:t>
      </w:r>
      <w:r w:rsidRPr="00175CDE">
        <w:rPr>
          <w:rFonts w:hint="eastAsia"/>
          <w:b/>
          <w:lang w:eastAsia="zh-TW"/>
        </w:rPr>
        <w:t xml:space="preserve"> </w:t>
      </w:r>
      <w:r w:rsidRPr="00175CDE">
        <w:rPr>
          <w:b/>
          <w:lang w:eastAsia="zh-TW"/>
        </w:rPr>
        <w:t xml:space="preserve">- </w:t>
      </w:r>
      <w:r w:rsidRPr="00175CDE">
        <w:rPr>
          <w:rFonts w:hint="eastAsia"/>
          <w:b/>
          <w:lang w:eastAsia="zh-TW"/>
        </w:rPr>
        <w:t>聖經透析第三課</w:t>
      </w:r>
    </w:p>
    <w:bookmarkEnd w:id="0"/>
    <w:p w14:paraId="7C1F425F" w14:textId="7CF1E055" w:rsidR="00175CDE" w:rsidRPr="00D54E40" w:rsidRDefault="00175CDE">
      <w:pPr>
        <w:rPr>
          <w:b/>
          <w:lang w:eastAsia="zh-TW"/>
        </w:rPr>
      </w:pPr>
      <w:r w:rsidRPr="00D54E40">
        <w:rPr>
          <w:rFonts w:hint="eastAsia"/>
          <w:b/>
          <w:lang w:eastAsia="zh-TW"/>
        </w:rPr>
        <w:t>五經導論</w:t>
      </w:r>
      <w:r w:rsidRPr="00D54E40">
        <w:rPr>
          <w:rFonts w:hint="eastAsia"/>
          <w:b/>
          <w:lang w:eastAsia="zh-TW"/>
        </w:rPr>
        <w:t>:</w:t>
      </w:r>
      <w:r w:rsidRPr="00D54E40">
        <w:rPr>
          <w:b/>
          <w:lang w:eastAsia="zh-TW"/>
        </w:rPr>
        <w:t xml:space="preserve"> </w:t>
      </w:r>
      <w:proofErr w:type="gramStart"/>
      <w:r w:rsidRPr="00D54E40">
        <w:rPr>
          <w:rFonts w:hint="eastAsia"/>
          <w:b/>
          <w:lang w:eastAsia="zh-TW"/>
        </w:rPr>
        <w:t>神子民</w:t>
      </w:r>
      <w:proofErr w:type="gramEnd"/>
      <w:r w:rsidRPr="00D54E40">
        <w:rPr>
          <w:rFonts w:hint="eastAsia"/>
          <w:b/>
          <w:lang w:eastAsia="zh-TW"/>
        </w:rPr>
        <w:t>的誕生</w:t>
      </w:r>
    </w:p>
    <w:p w14:paraId="66381DAE" w14:textId="24443138" w:rsidR="00175CDE" w:rsidRDefault="00175CDE">
      <w:pPr>
        <w:rPr>
          <w:b/>
        </w:rPr>
      </w:pPr>
      <w:r w:rsidRPr="00175CDE">
        <w:rPr>
          <w:rFonts w:hint="eastAsia"/>
          <w:b/>
        </w:rPr>
        <w:t>五經</w:t>
      </w:r>
      <w:r w:rsidR="00D14B15" w:rsidRPr="00D14B15">
        <w:rPr>
          <w:rFonts w:hint="eastAsia"/>
          <w:b/>
        </w:rPr>
        <w:t>（</w:t>
      </w:r>
      <w:r w:rsidR="00D14B15">
        <w:rPr>
          <w:b/>
        </w:rPr>
        <w:t>Pentateuch</w:t>
      </w:r>
      <w:r w:rsidR="00D14B15" w:rsidRPr="00D14B15">
        <w:rPr>
          <w:rFonts w:hint="eastAsia"/>
          <w:b/>
        </w:rPr>
        <w:t>）</w:t>
      </w:r>
      <w:r w:rsidRPr="00175CDE">
        <w:rPr>
          <w:rFonts w:hint="eastAsia"/>
          <w:b/>
        </w:rPr>
        <w:t>是甚麼</w:t>
      </w:r>
      <w:r>
        <w:rPr>
          <w:rFonts w:hint="eastAsia"/>
          <w:b/>
        </w:rPr>
        <w:t>?</w:t>
      </w:r>
    </w:p>
    <w:p w14:paraId="2668693F" w14:textId="04688FC1" w:rsidR="00175CDE" w:rsidRDefault="00175CDE" w:rsidP="00D14B15">
      <w:pPr>
        <w:spacing w:line="360" w:lineRule="auto"/>
        <w:rPr>
          <w:rFonts w:eastAsia="PMingLiU"/>
          <w:lang w:eastAsia="zh-TW"/>
        </w:rPr>
      </w:pPr>
      <w:r w:rsidRPr="00175CDE">
        <w:rPr>
          <w:rFonts w:hint="eastAsia"/>
          <w:lang w:eastAsia="zh-TW"/>
        </w:rPr>
        <w:t>五經是聖經</w:t>
      </w:r>
      <w:proofErr w:type="gramStart"/>
      <w:r w:rsidRPr="00175CDE">
        <w:rPr>
          <w:rFonts w:hint="eastAsia"/>
          <w:lang w:eastAsia="zh-TW"/>
        </w:rPr>
        <w:t>頭五卷書</w:t>
      </w:r>
      <w:proofErr w:type="gramEnd"/>
      <w:r w:rsidRPr="00175CDE">
        <w:rPr>
          <w:rFonts w:hint="eastAsia"/>
          <w:lang w:eastAsia="zh-TW"/>
        </w:rPr>
        <w:t>，希臘文</w:t>
      </w:r>
      <w:r>
        <w:rPr>
          <w:rFonts w:eastAsia="PMingLiU" w:hint="eastAsia"/>
          <w:lang w:eastAsia="zh-TW"/>
        </w:rPr>
        <w:t xml:space="preserve"> </w:t>
      </w:r>
      <w:proofErr w:type="spellStart"/>
      <w:r w:rsidRPr="00175CDE">
        <w:rPr>
          <w:rFonts w:eastAsia="PMingLiU"/>
          <w:i/>
          <w:lang w:eastAsia="zh-TW"/>
        </w:rPr>
        <w:t>pente</w:t>
      </w:r>
      <w:proofErr w:type="spellEnd"/>
      <w:r>
        <w:rPr>
          <w:rFonts w:eastAsia="PMingLiU"/>
          <w:lang w:eastAsia="zh-TW"/>
        </w:rPr>
        <w:t xml:space="preserve"> (</w:t>
      </w:r>
      <w:r w:rsidRPr="00175CDE">
        <w:rPr>
          <w:rFonts w:eastAsia="PMingLiU" w:hint="eastAsia"/>
          <w:lang w:eastAsia="zh-TW"/>
        </w:rPr>
        <w:t>五</w:t>
      </w:r>
      <w:r>
        <w:rPr>
          <w:rFonts w:eastAsia="PMingLiU" w:hint="eastAsia"/>
          <w:lang w:eastAsia="zh-TW"/>
        </w:rPr>
        <w:t>)</w:t>
      </w:r>
      <w:r>
        <w:rPr>
          <w:rFonts w:eastAsia="PMingLiU"/>
          <w:lang w:eastAsia="zh-TW"/>
        </w:rPr>
        <w:t xml:space="preserve"> </w:t>
      </w:r>
      <w:proofErr w:type="spellStart"/>
      <w:r w:rsidRPr="00175CDE">
        <w:rPr>
          <w:rFonts w:eastAsia="PMingLiU"/>
          <w:i/>
          <w:lang w:eastAsia="zh-TW"/>
        </w:rPr>
        <w:t>teuchos</w:t>
      </w:r>
      <w:proofErr w:type="spellEnd"/>
      <w:r>
        <w:rPr>
          <w:rFonts w:eastAsia="PMingLiU"/>
          <w:lang w:eastAsia="zh-TW"/>
        </w:rPr>
        <w:t xml:space="preserve"> (</w:t>
      </w:r>
      <w:r w:rsidRPr="00175CDE">
        <w:rPr>
          <w:rFonts w:eastAsia="PMingLiU" w:hint="eastAsia"/>
          <w:lang w:eastAsia="zh-TW"/>
        </w:rPr>
        <w:t>卷</w:t>
      </w:r>
      <w:r>
        <w:rPr>
          <w:rFonts w:eastAsia="PMingLiU" w:hint="eastAsia"/>
          <w:lang w:eastAsia="zh-TW"/>
        </w:rPr>
        <w:t>)</w:t>
      </w:r>
      <w:r w:rsidRPr="00175CDE">
        <w:rPr>
          <w:rFonts w:hint="eastAsia"/>
          <w:lang w:eastAsia="zh-TW"/>
        </w:rPr>
        <w:t xml:space="preserve"> </w:t>
      </w:r>
      <w:r w:rsidRPr="00175CDE">
        <w:rPr>
          <w:rFonts w:eastAsia="PMingLiU" w:hint="eastAsia"/>
          <w:lang w:eastAsia="zh-TW"/>
        </w:rPr>
        <w:t>，又叫律法書，</w:t>
      </w:r>
      <w:proofErr w:type="gramStart"/>
      <w:r w:rsidRPr="00175CDE">
        <w:rPr>
          <w:rFonts w:eastAsia="PMingLiU" w:hint="eastAsia"/>
          <w:lang w:eastAsia="zh-TW"/>
        </w:rPr>
        <w:t>或摩</w:t>
      </w:r>
      <w:proofErr w:type="gramEnd"/>
      <w:r w:rsidRPr="00175CDE">
        <w:rPr>
          <w:rFonts w:eastAsia="PMingLiU" w:hint="eastAsia"/>
          <w:lang w:eastAsia="zh-TW"/>
        </w:rPr>
        <w:t>西律法書。</w:t>
      </w:r>
      <w:r w:rsidR="00D14B15" w:rsidRPr="00D14B15">
        <w:rPr>
          <w:rFonts w:eastAsia="PMingLiU" w:hint="eastAsia"/>
          <w:lang w:eastAsia="zh-TW"/>
        </w:rPr>
        <w:t>五卷分別是：</w:t>
      </w:r>
      <w:r w:rsidR="00D14B15">
        <w:rPr>
          <w:rFonts w:eastAsia="PMingLiU" w:hint="eastAsia"/>
          <w:lang w:eastAsia="zh-TW"/>
        </w:rPr>
        <w:t xml:space="preserve"> </w:t>
      </w:r>
      <w:r w:rsidR="00D14B15">
        <w:rPr>
          <w:rFonts w:eastAsia="PMingLiU"/>
          <w:lang w:eastAsia="zh-TW"/>
        </w:rPr>
        <w:t>_____________</w:t>
      </w:r>
      <w:r w:rsidR="00D14B15" w:rsidRPr="00D14B15">
        <w:rPr>
          <w:rFonts w:eastAsia="PMingLiU" w:hint="eastAsia"/>
          <w:lang w:eastAsia="zh-TW"/>
        </w:rPr>
        <w:t>，</w:t>
      </w:r>
      <w:r w:rsidR="00D14B15">
        <w:rPr>
          <w:rFonts w:eastAsia="PMingLiU" w:hint="eastAsia"/>
          <w:lang w:eastAsia="zh-TW"/>
        </w:rPr>
        <w:t>_</w:t>
      </w:r>
      <w:r w:rsidR="00D14B15">
        <w:rPr>
          <w:rFonts w:eastAsia="PMingLiU"/>
          <w:lang w:eastAsia="zh-TW"/>
        </w:rPr>
        <w:t>_____________</w:t>
      </w:r>
      <w:r w:rsidR="00D14B15" w:rsidRPr="00D14B15">
        <w:rPr>
          <w:rFonts w:eastAsia="PMingLiU" w:hint="eastAsia"/>
          <w:lang w:eastAsia="zh-TW"/>
        </w:rPr>
        <w:t>，</w:t>
      </w:r>
      <w:r w:rsidR="00D14B15">
        <w:rPr>
          <w:rFonts w:eastAsia="PMingLiU" w:hint="eastAsia"/>
          <w:lang w:eastAsia="zh-TW"/>
        </w:rPr>
        <w:t>_</w:t>
      </w:r>
      <w:r w:rsidR="00D14B15">
        <w:rPr>
          <w:rFonts w:eastAsia="PMingLiU"/>
          <w:lang w:eastAsia="zh-TW"/>
        </w:rPr>
        <w:t>_____________</w:t>
      </w:r>
      <w:r w:rsidR="00D14B15" w:rsidRPr="00D14B15">
        <w:rPr>
          <w:rFonts w:eastAsia="PMingLiU" w:hint="eastAsia"/>
          <w:lang w:eastAsia="zh-TW"/>
        </w:rPr>
        <w:t>，</w:t>
      </w:r>
      <w:r w:rsidR="00D14B15">
        <w:rPr>
          <w:rFonts w:eastAsia="PMingLiU" w:hint="eastAsia"/>
          <w:lang w:eastAsia="zh-TW"/>
        </w:rPr>
        <w:t>_</w:t>
      </w:r>
      <w:r w:rsidR="00D14B15">
        <w:rPr>
          <w:rFonts w:eastAsia="PMingLiU"/>
          <w:lang w:eastAsia="zh-TW"/>
        </w:rPr>
        <w:t>_____________</w:t>
      </w:r>
      <w:r w:rsidR="00D14B15" w:rsidRPr="00D14B15">
        <w:rPr>
          <w:rFonts w:eastAsia="PMingLiU" w:hint="eastAsia"/>
          <w:lang w:eastAsia="zh-TW"/>
        </w:rPr>
        <w:t>，</w:t>
      </w:r>
      <w:r w:rsidR="00D14B15">
        <w:rPr>
          <w:rFonts w:eastAsia="PMingLiU" w:hint="eastAsia"/>
          <w:lang w:eastAsia="zh-TW"/>
        </w:rPr>
        <w:t>_</w:t>
      </w:r>
      <w:r w:rsidR="00D14B15">
        <w:rPr>
          <w:rFonts w:eastAsia="PMingLiU"/>
          <w:lang w:eastAsia="zh-TW"/>
        </w:rPr>
        <w:t>_____________</w:t>
      </w:r>
      <w:r w:rsidR="00D14B15" w:rsidRPr="00D14B15">
        <w:rPr>
          <w:rFonts w:eastAsia="PMingLiU" w:hint="eastAsia"/>
          <w:lang w:eastAsia="zh-TW"/>
        </w:rPr>
        <w:t>。</w:t>
      </w:r>
    </w:p>
    <w:p w14:paraId="3A5F8B79" w14:textId="5C54F5F5" w:rsidR="00D14B15" w:rsidRDefault="00D14B15" w:rsidP="00D14B15">
      <w:pPr>
        <w:spacing w:line="360" w:lineRule="auto"/>
        <w:rPr>
          <w:rFonts w:eastAsia="PMingLiU"/>
          <w:lang w:eastAsia="zh-TW"/>
        </w:rPr>
      </w:pPr>
      <w:r w:rsidRPr="00D14B15">
        <w:rPr>
          <w:rFonts w:eastAsia="PMingLiU" w:hint="eastAsia"/>
          <w:lang w:eastAsia="zh-TW"/>
        </w:rPr>
        <w:t>猶太人稱它為</w:t>
      </w:r>
      <w:r>
        <w:rPr>
          <w:rFonts w:eastAsia="PMingLiU" w:hint="eastAsia"/>
          <w:lang w:eastAsia="zh-TW"/>
        </w:rPr>
        <w:t xml:space="preserve"> </w:t>
      </w:r>
      <w:r>
        <w:rPr>
          <w:rFonts w:eastAsia="PMingLiU"/>
          <w:lang w:eastAsia="zh-TW"/>
        </w:rPr>
        <w:t>“</w:t>
      </w:r>
      <w:r w:rsidRPr="00D14B15">
        <w:rPr>
          <w:rFonts w:eastAsia="PMingLiU" w:hint="eastAsia"/>
          <w:lang w:eastAsia="zh-TW"/>
        </w:rPr>
        <w:t>妥拉</w:t>
      </w:r>
      <w:r>
        <w:rPr>
          <w:rFonts w:eastAsia="PMingLiU"/>
          <w:lang w:eastAsia="zh-TW"/>
        </w:rPr>
        <w:t>” Torah [</w:t>
      </w:r>
      <w:r w:rsidRPr="00D14B15">
        <w:rPr>
          <w:rFonts w:eastAsia="PMingLiU" w:hint="eastAsia"/>
          <w:lang w:eastAsia="zh-TW"/>
        </w:rPr>
        <w:t>希伯來文</w:t>
      </w:r>
      <w:r>
        <w:rPr>
          <w:rFonts w:eastAsia="PMingLiU" w:hint="eastAsia"/>
          <w:lang w:eastAsia="zh-TW"/>
        </w:rPr>
        <w:t>]</w:t>
      </w:r>
      <w:r w:rsidRPr="00D14B15">
        <w:rPr>
          <w:rFonts w:hint="eastAsia"/>
          <w:lang w:eastAsia="zh-TW"/>
        </w:rPr>
        <w:t xml:space="preserve"> </w:t>
      </w:r>
      <w:r w:rsidRPr="00D14B15">
        <w:rPr>
          <w:rFonts w:eastAsia="PMingLiU" w:hint="eastAsia"/>
          <w:lang w:eastAsia="zh-TW"/>
        </w:rPr>
        <w:t>，有教導、訓示的意思，因五經包含對生活的教導。</w:t>
      </w:r>
    </w:p>
    <w:p w14:paraId="426C8DDF" w14:textId="73DD55E6" w:rsidR="00D14B15" w:rsidRDefault="00D14B15" w:rsidP="00D14B15">
      <w:pPr>
        <w:spacing w:line="360" w:lineRule="auto"/>
        <w:rPr>
          <w:rFonts w:eastAsia="PMingLiU"/>
          <w:lang w:eastAsia="zh-TW"/>
        </w:rPr>
      </w:pPr>
      <w:r w:rsidRPr="00D14B15">
        <w:rPr>
          <w:rFonts w:eastAsia="PMingLiU" w:hint="eastAsia"/>
          <w:lang w:eastAsia="zh-TW"/>
        </w:rPr>
        <w:t>五經涵蓋的歷史由創世開始，至以色列人抵達神應許賜予他們祖先之地，並準備</w:t>
      </w:r>
      <w:proofErr w:type="gramStart"/>
      <w:r w:rsidR="000C3E48" w:rsidRPr="000C3E48">
        <w:rPr>
          <w:rFonts w:eastAsia="PMingLiU" w:hint="eastAsia"/>
          <w:lang w:eastAsia="zh-TW"/>
        </w:rPr>
        <w:t>佔領這地</w:t>
      </w:r>
      <w:proofErr w:type="gramEnd"/>
      <w:r w:rsidR="000C3E48" w:rsidRPr="000C3E48">
        <w:rPr>
          <w:rFonts w:eastAsia="PMingLiU" w:hint="eastAsia"/>
          <w:lang w:eastAsia="zh-TW"/>
        </w:rPr>
        <w:t>。</w:t>
      </w:r>
    </w:p>
    <w:p w14:paraId="0D3548BA" w14:textId="4ECC6807" w:rsidR="000C3E48" w:rsidRPr="000C3E48" w:rsidRDefault="000C3E48" w:rsidP="00992FF3">
      <w:pPr>
        <w:spacing w:line="240" w:lineRule="auto"/>
        <w:rPr>
          <w:rFonts w:eastAsia="PMingLiU"/>
          <w:b/>
          <w:lang w:eastAsia="zh-TW"/>
        </w:rPr>
      </w:pPr>
      <w:r w:rsidRPr="000C3E48">
        <w:rPr>
          <w:rFonts w:eastAsia="PMingLiU" w:hint="eastAsia"/>
          <w:b/>
          <w:lang w:eastAsia="zh-TW"/>
        </w:rPr>
        <w:t>五經有甚麼內容？</w:t>
      </w:r>
    </w:p>
    <w:p w14:paraId="12BFB91A" w14:textId="68C102B2" w:rsidR="000C3E48" w:rsidRDefault="000C3E48" w:rsidP="00AF7738">
      <w:pPr>
        <w:pStyle w:val="ListParagraph"/>
        <w:numPr>
          <w:ilvl w:val="0"/>
          <w:numId w:val="1"/>
        </w:numPr>
        <w:spacing w:line="360" w:lineRule="auto"/>
        <w:rPr>
          <w:rFonts w:eastAsia="PMingLiU"/>
          <w:lang w:eastAsia="zh-TW"/>
        </w:rPr>
      </w:pPr>
      <w:proofErr w:type="gramStart"/>
      <w:r w:rsidRPr="000C3E48">
        <w:rPr>
          <w:rFonts w:eastAsia="PMingLiU" w:hint="eastAsia"/>
          <w:lang w:eastAsia="zh-TW"/>
        </w:rPr>
        <w:t>神子民</w:t>
      </w:r>
      <w:proofErr w:type="gramEnd"/>
      <w:r w:rsidRPr="000C3E48">
        <w:rPr>
          <w:rFonts w:eastAsia="PMingLiU" w:hint="eastAsia"/>
          <w:lang w:eastAsia="zh-TW"/>
        </w:rPr>
        <w:t>（以色列民族）的故事：由來，神的拯救，與神的關係</w:t>
      </w:r>
      <w:r w:rsidR="00AF7738">
        <w:rPr>
          <w:rFonts w:eastAsia="PMingLiU" w:hint="eastAsia"/>
          <w:lang w:eastAsia="zh-TW"/>
        </w:rPr>
        <w:t>(</w:t>
      </w:r>
      <w:r w:rsidR="00AF7738" w:rsidRPr="00AF7738">
        <w:rPr>
          <w:rFonts w:eastAsia="PMingLiU" w:hint="eastAsia"/>
          <w:lang w:eastAsia="zh-TW"/>
        </w:rPr>
        <w:t>約</w:t>
      </w:r>
      <w:r w:rsidR="00AF7738">
        <w:rPr>
          <w:rFonts w:eastAsia="PMingLiU" w:hint="eastAsia"/>
          <w:lang w:eastAsia="zh-TW"/>
        </w:rPr>
        <w:t>)</w:t>
      </w:r>
      <w:r w:rsidRPr="000C3E48">
        <w:rPr>
          <w:rFonts w:eastAsia="PMingLiU" w:hint="eastAsia"/>
          <w:lang w:eastAsia="zh-TW"/>
        </w:rPr>
        <w:t>和掙扎</w:t>
      </w:r>
    </w:p>
    <w:p w14:paraId="03F7292B" w14:textId="77777777" w:rsidR="00AF7738" w:rsidRDefault="00AF7738" w:rsidP="00AF7738">
      <w:pPr>
        <w:pStyle w:val="ListParagraph"/>
        <w:numPr>
          <w:ilvl w:val="0"/>
          <w:numId w:val="1"/>
        </w:numPr>
        <w:spacing w:line="360" w:lineRule="auto"/>
        <w:rPr>
          <w:rFonts w:eastAsia="PMingLiU"/>
          <w:lang w:eastAsia="zh-TW"/>
        </w:rPr>
      </w:pPr>
      <w:r w:rsidRPr="00AF7738">
        <w:rPr>
          <w:rFonts w:eastAsia="PMingLiU" w:hint="eastAsia"/>
          <w:lang w:eastAsia="zh-TW"/>
        </w:rPr>
        <w:t>激勵古代以色列人</w:t>
      </w:r>
      <w:proofErr w:type="gramStart"/>
      <w:r w:rsidRPr="00AF7738">
        <w:rPr>
          <w:rFonts w:eastAsia="PMingLiU" w:hint="eastAsia"/>
          <w:lang w:eastAsia="zh-TW"/>
        </w:rPr>
        <w:t>因著</w:t>
      </w:r>
      <w:proofErr w:type="gramEnd"/>
      <w:r w:rsidRPr="00AF7738">
        <w:rPr>
          <w:rFonts w:eastAsia="PMingLiU" w:hint="eastAsia"/>
          <w:lang w:eastAsia="zh-TW"/>
        </w:rPr>
        <w:t>神忠於與他們祖先所建立的</w:t>
      </w:r>
      <w:r w:rsidRPr="000C3E48">
        <w:rPr>
          <w:rFonts w:eastAsia="PMingLiU" w:hint="eastAsia"/>
          <w:lang w:eastAsia="zh-TW"/>
        </w:rPr>
        <w:t>關係</w:t>
      </w:r>
      <w:r>
        <w:rPr>
          <w:rFonts w:eastAsia="PMingLiU" w:hint="eastAsia"/>
          <w:lang w:eastAsia="zh-TW"/>
        </w:rPr>
        <w:t>(</w:t>
      </w:r>
      <w:r w:rsidRPr="00AF7738">
        <w:rPr>
          <w:rFonts w:eastAsia="PMingLiU" w:hint="eastAsia"/>
          <w:lang w:eastAsia="zh-TW"/>
        </w:rPr>
        <w:t>約</w:t>
      </w:r>
      <w:r>
        <w:rPr>
          <w:rFonts w:eastAsia="PMingLiU" w:hint="eastAsia"/>
          <w:lang w:eastAsia="zh-TW"/>
        </w:rPr>
        <w:t>)</w:t>
      </w:r>
      <w:r w:rsidRPr="00AF7738">
        <w:rPr>
          <w:rFonts w:hint="eastAsia"/>
          <w:lang w:eastAsia="zh-TW"/>
        </w:rPr>
        <w:t xml:space="preserve"> </w:t>
      </w:r>
      <w:r w:rsidRPr="00AF7738">
        <w:rPr>
          <w:rFonts w:eastAsia="PMingLiU" w:hint="eastAsia"/>
          <w:lang w:eastAsia="zh-TW"/>
        </w:rPr>
        <w:t>而信靠祂</w:t>
      </w:r>
    </w:p>
    <w:p w14:paraId="74908F0A" w14:textId="44ADEAAC" w:rsidR="00AF7738" w:rsidRDefault="00AF7738" w:rsidP="00AF7738">
      <w:pPr>
        <w:pStyle w:val="ListParagraph"/>
        <w:numPr>
          <w:ilvl w:val="0"/>
          <w:numId w:val="1"/>
        </w:numPr>
        <w:spacing w:line="360" w:lineRule="auto"/>
        <w:rPr>
          <w:rFonts w:eastAsia="PMingLiU"/>
          <w:lang w:eastAsia="zh-TW"/>
        </w:rPr>
      </w:pPr>
      <w:r w:rsidRPr="000C3E48">
        <w:rPr>
          <w:rFonts w:eastAsia="PMingLiU" w:hint="eastAsia"/>
          <w:lang w:eastAsia="zh-TW"/>
        </w:rPr>
        <w:t>追溯神與以色列在歷史</w:t>
      </w:r>
      <w:proofErr w:type="gramStart"/>
      <w:r w:rsidRPr="000C3E48">
        <w:rPr>
          <w:rFonts w:eastAsia="PMingLiU" w:hint="eastAsia"/>
          <w:lang w:eastAsia="zh-TW"/>
        </w:rPr>
        <w:t>裏</w:t>
      </w:r>
      <w:proofErr w:type="gramEnd"/>
      <w:r w:rsidRPr="000C3E48">
        <w:rPr>
          <w:rFonts w:eastAsia="PMingLiU" w:hint="eastAsia"/>
          <w:lang w:eastAsia="zh-TW"/>
        </w:rPr>
        <w:t>的作為</w:t>
      </w:r>
      <w:bookmarkStart w:id="1" w:name="_GoBack"/>
      <w:bookmarkEnd w:id="1"/>
    </w:p>
    <w:p w14:paraId="1E3F96E7" w14:textId="5F10931D" w:rsidR="000C3E48" w:rsidRDefault="00AF7738" w:rsidP="00AF7738">
      <w:pPr>
        <w:pStyle w:val="ListParagraph"/>
        <w:numPr>
          <w:ilvl w:val="0"/>
          <w:numId w:val="1"/>
        </w:numPr>
        <w:spacing w:line="360" w:lineRule="auto"/>
        <w:rPr>
          <w:rFonts w:eastAsia="PMingLiU"/>
          <w:lang w:eastAsia="zh-TW"/>
        </w:rPr>
      </w:pPr>
      <w:r w:rsidRPr="000C3E48">
        <w:rPr>
          <w:rFonts w:eastAsia="PMingLiU" w:hint="eastAsia"/>
          <w:lang w:eastAsia="zh-TW"/>
        </w:rPr>
        <w:t>不僅是歷史，</w:t>
      </w:r>
      <w:r w:rsidRPr="00AF7738">
        <w:rPr>
          <w:rFonts w:eastAsia="PMingLiU" w:hint="eastAsia"/>
          <w:lang w:eastAsia="zh-TW"/>
        </w:rPr>
        <w:t>也有宗教和神學意義</w:t>
      </w:r>
    </w:p>
    <w:p w14:paraId="19E89614" w14:textId="682BC1B4" w:rsidR="00AF7738" w:rsidRPr="00766222" w:rsidRDefault="008C1549" w:rsidP="00AF7738">
      <w:pPr>
        <w:pStyle w:val="ListParagraph"/>
        <w:spacing w:line="360" w:lineRule="auto"/>
        <w:ind w:left="0"/>
        <w:rPr>
          <w:rFonts w:eastAsia="PMingLiU"/>
          <w:b/>
          <w:lang w:eastAsia="zh-TW"/>
        </w:rPr>
      </w:pPr>
      <w:r w:rsidRPr="00766222">
        <w:rPr>
          <w:rFonts w:eastAsia="PMingLiU" w:hint="eastAsia"/>
          <w:b/>
          <w:lang w:eastAsia="zh-TW"/>
        </w:rPr>
        <w:t>創世記</w:t>
      </w:r>
      <w:r w:rsidRPr="00766222">
        <w:rPr>
          <w:rFonts w:eastAsia="PMingLiU" w:hint="eastAsia"/>
          <w:b/>
          <w:lang w:eastAsia="zh-TW"/>
        </w:rPr>
        <w:t xml:space="preserve"> </w:t>
      </w:r>
      <w:r w:rsidRPr="00766222">
        <w:rPr>
          <w:rFonts w:eastAsia="PMingLiU"/>
          <w:b/>
          <w:lang w:eastAsia="zh-TW"/>
        </w:rPr>
        <w:t>(Genesis)</w:t>
      </w:r>
      <w:r w:rsidR="00766222" w:rsidRPr="00766222">
        <w:rPr>
          <w:rFonts w:eastAsia="PMingLiU"/>
          <w:b/>
          <w:lang w:eastAsia="zh-TW"/>
        </w:rPr>
        <w:t xml:space="preserve"> “</w:t>
      </w:r>
      <w:r w:rsidR="00766222" w:rsidRPr="00766222">
        <w:rPr>
          <w:rFonts w:eastAsia="PMingLiU" w:hint="eastAsia"/>
          <w:b/>
          <w:lang w:eastAsia="zh-TW"/>
        </w:rPr>
        <w:t>起源</w:t>
      </w:r>
      <w:r w:rsidR="00766222" w:rsidRPr="00766222">
        <w:rPr>
          <w:rFonts w:eastAsia="PMingLiU"/>
          <w:b/>
          <w:lang w:eastAsia="zh-TW"/>
        </w:rPr>
        <w:t>”</w:t>
      </w:r>
    </w:p>
    <w:p w14:paraId="5B1EDED0" w14:textId="77777777" w:rsidR="00766222" w:rsidRDefault="00766222" w:rsidP="00AF7738">
      <w:pPr>
        <w:pStyle w:val="ListParagraph"/>
        <w:spacing w:line="360" w:lineRule="auto"/>
        <w:ind w:left="0"/>
        <w:rPr>
          <w:rFonts w:eastAsia="PMingLiU"/>
          <w:lang w:eastAsia="zh-TW"/>
        </w:rPr>
      </w:pPr>
      <w:r>
        <w:rPr>
          <w:rFonts w:eastAsia="PMingLiU"/>
          <w:lang w:eastAsia="zh-TW"/>
        </w:rPr>
        <w:t>1-11</w:t>
      </w:r>
      <w:r w:rsidRPr="00766222">
        <w:rPr>
          <w:rFonts w:eastAsia="PMingLiU" w:hint="eastAsia"/>
          <w:lang w:eastAsia="zh-TW"/>
        </w:rPr>
        <w:t>章：描述宇宙、人類、罪和懲罰的起源</w:t>
      </w:r>
    </w:p>
    <w:p w14:paraId="4F5ED582" w14:textId="217A70BC" w:rsidR="00766222" w:rsidRDefault="00766222" w:rsidP="00AF7738">
      <w:pPr>
        <w:pStyle w:val="ListParagraph"/>
        <w:spacing w:line="360" w:lineRule="auto"/>
        <w:ind w:left="0"/>
        <w:rPr>
          <w:rFonts w:eastAsia="PMingLiU"/>
          <w:lang w:eastAsia="zh-TW"/>
        </w:rPr>
      </w:pPr>
      <w:r>
        <w:rPr>
          <w:rFonts w:eastAsia="PMingLiU"/>
          <w:lang w:eastAsia="zh-TW"/>
        </w:rPr>
        <w:tab/>
      </w:r>
      <w:r w:rsidRPr="00766222">
        <w:rPr>
          <w:rFonts w:eastAsia="PMingLiU" w:hint="eastAsia"/>
          <w:lang w:eastAsia="zh-TW"/>
        </w:rPr>
        <w:t>啟示神的性情、</w:t>
      </w:r>
      <w:proofErr w:type="gramStart"/>
      <w:r w:rsidRPr="00766222">
        <w:rPr>
          <w:rFonts w:eastAsia="PMingLiU" w:hint="eastAsia"/>
          <w:lang w:eastAsia="zh-TW"/>
        </w:rPr>
        <w:t>祂</w:t>
      </w:r>
      <w:proofErr w:type="gramEnd"/>
      <w:r w:rsidRPr="00766222">
        <w:rPr>
          <w:rFonts w:eastAsia="PMingLiU" w:hint="eastAsia"/>
          <w:lang w:eastAsia="zh-TW"/>
        </w:rPr>
        <w:t>在所創造之宇宙中的角色、和人類在宇宙中的位置</w:t>
      </w:r>
    </w:p>
    <w:p w14:paraId="714391B8" w14:textId="2A3CE88A" w:rsidR="00766222" w:rsidRDefault="00766222" w:rsidP="00AF7738">
      <w:pPr>
        <w:pStyle w:val="ListParagraph"/>
        <w:spacing w:line="360" w:lineRule="auto"/>
        <w:ind w:left="0"/>
        <w:rPr>
          <w:rFonts w:eastAsia="PMingLiU"/>
          <w:lang w:eastAsia="zh-TW"/>
        </w:rPr>
      </w:pPr>
      <w:r>
        <w:rPr>
          <w:rFonts w:eastAsia="PMingLiU"/>
          <w:lang w:eastAsia="zh-TW"/>
        </w:rPr>
        <w:tab/>
      </w:r>
      <w:r w:rsidRPr="00766222">
        <w:rPr>
          <w:rFonts w:eastAsia="PMingLiU" w:hint="eastAsia"/>
          <w:lang w:eastAsia="zh-TW"/>
        </w:rPr>
        <w:t>罪的後果、和</w:t>
      </w:r>
      <w:proofErr w:type="gramStart"/>
      <w:r w:rsidRPr="00766222">
        <w:rPr>
          <w:rFonts w:eastAsia="PMingLiU" w:hint="eastAsia"/>
          <w:lang w:eastAsia="zh-TW"/>
        </w:rPr>
        <w:t>神拯救</w:t>
      </w:r>
      <w:proofErr w:type="gramEnd"/>
      <w:r w:rsidRPr="00766222">
        <w:rPr>
          <w:rFonts w:eastAsia="PMingLiU" w:hint="eastAsia"/>
          <w:lang w:eastAsia="zh-TW"/>
        </w:rPr>
        <w:t>計劃的開始</w:t>
      </w:r>
    </w:p>
    <w:p w14:paraId="71B3110C" w14:textId="2442D414" w:rsidR="00766222" w:rsidRDefault="00766222" w:rsidP="00AF7738">
      <w:pPr>
        <w:pStyle w:val="ListParagraph"/>
        <w:spacing w:line="360" w:lineRule="auto"/>
        <w:ind w:left="0"/>
        <w:rPr>
          <w:rFonts w:eastAsia="PMingLiU"/>
          <w:lang w:eastAsia="zh-TW"/>
        </w:rPr>
      </w:pPr>
      <w:r>
        <w:rPr>
          <w:rFonts w:eastAsia="PMingLiU"/>
          <w:lang w:eastAsia="zh-TW"/>
        </w:rPr>
        <w:t>12-50</w:t>
      </w:r>
      <w:r>
        <w:rPr>
          <w:rFonts w:eastAsia="PMingLiU" w:hint="eastAsia"/>
          <w:lang w:eastAsia="zh-TW"/>
        </w:rPr>
        <w:t xml:space="preserve"> </w:t>
      </w:r>
      <w:r w:rsidRPr="00766222">
        <w:rPr>
          <w:rFonts w:eastAsia="PMingLiU" w:hint="eastAsia"/>
          <w:lang w:eastAsia="zh-TW"/>
        </w:rPr>
        <w:t>章：</w:t>
      </w:r>
      <w:r w:rsidR="009F3924" w:rsidRPr="009F3924">
        <w:rPr>
          <w:rFonts w:eastAsia="PMingLiU" w:hint="eastAsia"/>
          <w:lang w:eastAsia="zh-TW"/>
        </w:rPr>
        <w:t>記載亞伯拉罕、他的家族、並他們信心之旅</w:t>
      </w:r>
    </w:p>
    <w:p w14:paraId="32CEC08F" w14:textId="43B0F4B3" w:rsidR="009F3924" w:rsidRDefault="009F3924" w:rsidP="00AF7738">
      <w:pPr>
        <w:pStyle w:val="ListParagraph"/>
        <w:spacing w:line="360" w:lineRule="auto"/>
        <w:ind w:left="0"/>
        <w:rPr>
          <w:rFonts w:eastAsia="PMingLiU"/>
          <w:lang w:eastAsia="zh-TW"/>
        </w:rPr>
      </w:pPr>
      <w:r>
        <w:rPr>
          <w:rFonts w:eastAsia="PMingLiU"/>
          <w:lang w:eastAsia="zh-TW"/>
        </w:rPr>
        <w:tab/>
      </w:r>
      <w:r w:rsidRPr="009F3924">
        <w:rPr>
          <w:rFonts w:eastAsia="PMingLiU" w:hint="eastAsia"/>
          <w:lang w:eastAsia="zh-TW"/>
        </w:rPr>
        <w:t>神奇妙</w:t>
      </w:r>
      <w:proofErr w:type="gramStart"/>
      <w:r w:rsidRPr="009F3924">
        <w:rPr>
          <w:rFonts w:eastAsia="PMingLiU" w:hint="eastAsia"/>
          <w:lang w:eastAsia="zh-TW"/>
        </w:rPr>
        <w:t>拯救神子民</w:t>
      </w:r>
      <w:proofErr w:type="gramEnd"/>
      <w:r w:rsidRPr="009F3924">
        <w:rPr>
          <w:rFonts w:eastAsia="PMingLiU" w:hint="eastAsia"/>
          <w:lang w:eastAsia="zh-TW"/>
        </w:rPr>
        <w:t>脫離饑荒，在埃及定居。</w:t>
      </w:r>
    </w:p>
    <w:p w14:paraId="76A841E1" w14:textId="7AF9499B" w:rsidR="009F3924" w:rsidRPr="009F3924" w:rsidRDefault="009F3924" w:rsidP="00AF7738">
      <w:pPr>
        <w:pStyle w:val="ListParagraph"/>
        <w:spacing w:line="360" w:lineRule="auto"/>
        <w:ind w:left="0"/>
        <w:rPr>
          <w:rFonts w:eastAsia="PMingLiU"/>
          <w:b/>
          <w:lang w:eastAsia="zh-TW"/>
        </w:rPr>
      </w:pPr>
      <w:r w:rsidRPr="009F3924">
        <w:rPr>
          <w:rFonts w:eastAsia="PMingLiU" w:hint="eastAsia"/>
          <w:b/>
          <w:lang w:eastAsia="zh-TW"/>
        </w:rPr>
        <w:t>出埃及記</w:t>
      </w:r>
      <w:r w:rsidRPr="009F3924">
        <w:rPr>
          <w:rFonts w:eastAsia="PMingLiU" w:hint="eastAsia"/>
          <w:b/>
          <w:lang w:eastAsia="zh-TW"/>
        </w:rPr>
        <w:t xml:space="preserve"> </w:t>
      </w:r>
      <w:r w:rsidRPr="009F3924">
        <w:rPr>
          <w:rFonts w:eastAsia="PMingLiU"/>
          <w:b/>
          <w:lang w:eastAsia="zh-TW"/>
        </w:rPr>
        <w:t>(Exodus) “</w:t>
      </w:r>
      <w:r w:rsidRPr="009F3924">
        <w:rPr>
          <w:rFonts w:eastAsia="PMingLiU" w:hint="eastAsia"/>
          <w:b/>
          <w:lang w:eastAsia="zh-TW"/>
        </w:rPr>
        <w:t>離開</w:t>
      </w:r>
      <w:r w:rsidRPr="009F3924">
        <w:rPr>
          <w:rFonts w:eastAsia="PMingLiU"/>
          <w:b/>
          <w:lang w:eastAsia="zh-TW"/>
        </w:rPr>
        <w:t>”</w:t>
      </w:r>
    </w:p>
    <w:p w14:paraId="4889C429" w14:textId="312892FE" w:rsidR="009F3924" w:rsidRDefault="009F3924" w:rsidP="00205502">
      <w:pPr>
        <w:pStyle w:val="ListParagraph"/>
        <w:numPr>
          <w:ilvl w:val="0"/>
          <w:numId w:val="1"/>
        </w:numPr>
        <w:spacing w:line="360" w:lineRule="auto"/>
        <w:rPr>
          <w:rFonts w:eastAsia="PMingLiU"/>
          <w:lang w:eastAsia="zh-TW"/>
        </w:rPr>
      </w:pPr>
      <w:r w:rsidRPr="009F3924">
        <w:rPr>
          <w:rFonts w:eastAsia="PMingLiU" w:hint="eastAsia"/>
          <w:lang w:eastAsia="zh-TW"/>
        </w:rPr>
        <w:t>多年後</w:t>
      </w:r>
      <w:r w:rsidRPr="009F3924">
        <w:rPr>
          <w:rFonts w:eastAsia="PMingLiU"/>
          <w:lang w:eastAsia="zh-TW"/>
        </w:rPr>
        <w:t>,</w:t>
      </w:r>
      <w:r w:rsidRPr="009F3924">
        <w:rPr>
          <w:rFonts w:hint="eastAsia"/>
          <w:lang w:eastAsia="zh-TW"/>
        </w:rPr>
        <w:t xml:space="preserve"> </w:t>
      </w:r>
      <w:r w:rsidRPr="009F3924">
        <w:rPr>
          <w:rFonts w:eastAsia="PMingLiU" w:hint="eastAsia"/>
          <w:lang w:eastAsia="zh-TW"/>
        </w:rPr>
        <w:t>埃及人壓迫以色列全民作奴隸，苦不堪言。神的計劃流產了嗎</w:t>
      </w:r>
      <w:r w:rsidRPr="009F3924">
        <w:rPr>
          <w:rFonts w:eastAsia="PMingLiU"/>
          <w:lang w:eastAsia="zh-TW"/>
        </w:rPr>
        <w:t>?</w:t>
      </w:r>
    </w:p>
    <w:p w14:paraId="18E02D33" w14:textId="6AAEB48D" w:rsidR="009F3924" w:rsidRDefault="009F3924" w:rsidP="00205502">
      <w:pPr>
        <w:pStyle w:val="ListParagraph"/>
        <w:numPr>
          <w:ilvl w:val="0"/>
          <w:numId w:val="1"/>
        </w:numPr>
        <w:spacing w:line="360" w:lineRule="auto"/>
        <w:rPr>
          <w:rFonts w:eastAsia="PMingLiU"/>
          <w:lang w:eastAsia="zh-TW"/>
        </w:rPr>
      </w:pPr>
      <w:r w:rsidRPr="009F3924">
        <w:rPr>
          <w:rFonts w:eastAsia="PMingLiU" w:hint="eastAsia"/>
          <w:lang w:eastAsia="zh-TW"/>
        </w:rPr>
        <w:t>摩</w:t>
      </w:r>
      <w:r w:rsidR="00205502" w:rsidRPr="00205502">
        <w:rPr>
          <w:rFonts w:eastAsia="PMingLiU" w:hint="eastAsia"/>
          <w:lang w:eastAsia="zh-TW"/>
        </w:rPr>
        <w:t>西的準備和</w:t>
      </w:r>
      <w:proofErr w:type="gramStart"/>
      <w:r w:rsidR="00205502" w:rsidRPr="00205502">
        <w:rPr>
          <w:rFonts w:eastAsia="PMingLiU" w:hint="eastAsia"/>
          <w:lang w:eastAsia="zh-TW"/>
        </w:rPr>
        <w:t>被呼召</w:t>
      </w:r>
      <w:proofErr w:type="gramEnd"/>
    </w:p>
    <w:p w14:paraId="4B5175B1" w14:textId="71803546" w:rsidR="00205502" w:rsidRDefault="00205502" w:rsidP="00205502">
      <w:pPr>
        <w:pStyle w:val="ListParagraph"/>
        <w:numPr>
          <w:ilvl w:val="0"/>
          <w:numId w:val="1"/>
        </w:numPr>
        <w:spacing w:line="360" w:lineRule="auto"/>
        <w:rPr>
          <w:rFonts w:eastAsia="PMingLiU"/>
          <w:lang w:eastAsia="zh-TW"/>
        </w:rPr>
      </w:pPr>
      <w:proofErr w:type="gramStart"/>
      <w:r w:rsidRPr="00205502">
        <w:rPr>
          <w:rFonts w:eastAsia="PMingLiU" w:hint="eastAsia"/>
          <w:lang w:eastAsia="zh-TW"/>
        </w:rPr>
        <w:t>神用超自然</w:t>
      </w:r>
      <w:proofErr w:type="gramEnd"/>
      <w:r w:rsidRPr="00205502">
        <w:rPr>
          <w:rFonts w:eastAsia="PMingLiU" w:hint="eastAsia"/>
          <w:lang w:eastAsia="zh-TW"/>
        </w:rPr>
        <w:t>方法救拔祂的子民</w:t>
      </w:r>
    </w:p>
    <w:p w14:paraId="5E88B7F6" w14:textId="6AC2E29D" w:rsidR="00205502" w:rsidRDefault="00205502" w:rsidP="00205502">
      <w:pPr>
        <w:pStyle w:val="ListParagraph"/>
        <w:numPr>
          <w:ilvl w:val="0"/>
          <w:numId w:val="1"/>
        </w:numPr>
        <w:spacing w:line="360" w:lineRule="auto"/>
        <w:rPr>
          <w:rFonts w:eastAsia="PMingLiU"/>
          <w:lang w:eastAsia="zh-TW"/>
        </w:rPr>
      </w:pPr>
      <w:r w:rsidRPr="00205502">
        <w:rPr>
          <w:rFonts w:eastAsia="PMingLiU" w:hint="eastAsia"/>
          <w:lang w:eastAsia="zh-TW"/>
        </w:rPr>
        <w:t>神與</w:t>
      </w:r>
      <w:proofErr w:type="gramStart"/>
      <w:r w:rsidRPr="00205502">
        <w:rPr>
          <w:rFonts w:eastAsia="PMingLiU" w:hint="eastAsia"/>
          <w:lang w:eastAsia="zh-TW"/>
        </w:rPr>
        <w:t>祂</w:t>
      </w:r>
      <w:proofErr w:type="gramEnd"/>
      <w:r w:rsidRPr="00205502">
        <w:rPr>
          <w:rFonts w:eastAsia="PMingLiU" w:hint="eastAsia"/>
          <w:lang w:eastAsia="zh-TW"/>
        </w:rPr>
        <w:t>子民新的契約關係</w:t>
      </w:r>
    </w:p>
    <w:p w14:paraId="517C86C9" w14:textId="2E9D6194" w:rsidR="00205502" w:rsidRDefault="00205502" w:rsidP="00205502">
      <w:pPr>
        <w:spacing w:line="360" w:lineRule="auto"/>
        <w:ind w:left="360"/>
        <w:rPr>
          <w:rFonts w:eastAsia="PMingLiU"/>
          <w:lang w:eastAsia="zh-TW"/>
        </w:rPr>
      </w:pPr>
      <w:r w:rsidRPr="00205502">
        <w:rPr>
          <w:rFonts w:eastAsia="PMingLiU" w:hint="eastAsia"/>
          <w:b/>
          <w:lang w:eastAsia="zh-TW"/>
        </w:rPr>
        <w:t>出埃及的新約含意是甚麼？</w:t>
      </w:r>
      <w:r>
        <w:rPr>
          <w:rFonts w:eastAsia="PMingLiU" w:hint="eastAsia"/>
          <w:lang w:eastAsia="zh-TW"/>
        </w:rPr>
        <w:t>_</w:t>
      </w:r>
      <w:r>
        <w:rPr>
          <w:rFonts w:eastAsia="PMingLiU"/>
          <w:lang w:eastAsia="zh-TW"/>
        </w:rPr>
        <w:t>____________________________________</w:t>
      </w:r>
    </w:p>
    <w:p w14:paraId="66B53970" w14:textId="4D9AD4FA" w:rsidR="00205502" w:rsidRPr="00205502" w:rsidRDefault="00205502" w:rsidP="00205502">
      <w:pPr>
        <w:spacing w:line="360" w:lineRule="auto"/>
        <w:rPr>
          <w:rFonts w:eastAsia="PMingLiU"/>
          <w:b/>
          <w:lang w:eastAsia="zh-TW"/>
        </w:rPr>
      </w:pPr>
      <w:r w:rsidRPr="00205502">
        <w:rPr>
          <w:rFonts w:eastAsia="PMingLiU" w:hint="eastAsia"/>
          <w:b/>
          <w:lang w:eastAsia="zh-TW"/>
        </w:rPr>
        <w:t>利未記</w:t>
      </w:r>
    </w:p>
    <w:p w14:paraId="47E94BAB" w14:textId="67FA5056" w:rsidR="00205502" w:rsidRDefault="00205502" w:rsidP="00205502">
      <w:pPr>
        <w:pStyle w:val="ListParagraph"/>
        <w:numPr>
          <w:ilvl w:val="0"/>
          <w:numId w:val="1"/>
        </w:numPr>
        <w:spacing w:line="360" w:lineRule="auto"/>
        <w:rPr>
          <w:rFonts w:eastAsia="PMingLiU"/>
          <w:lang w:eastAsia="zh-TW"/>
        </w:rPr>
      </w:pPr>
      <w:r w:rsidRPr="00205502">
        <w:rPr>
          <w:rFonts w:eastAsia="PMingLiU" w:hint="eastAsia"/>
          <w:lang w:eastAsia="zh-TW"/>
        </w:rPr>
        <w:t>與</w:t>
      </w:r>
      <w:r>
        <w:rPr>
          <w:rFonts w:eastAsia="PMingLiU" w:hint="eastAsia"/>
          <w:lang w:eastAsia="zh-TW"/>
        </w:rPr>
        <w:t xml:space="preserve"> </w:t>
      </w:r>
      <w:r>
        <w:rPr>
          <w:rFonts w:eastAsia="PMingLiU"/>
          <w:lang w:eastAsia="zh-TW"/>
        </w:rPr>
        <w:t>“</w:t>
      </w:r>
      <w:r w:rsidRPr="00205502">
        <w:rPr>
          <w:rFonts w:eastAsia="PMingLiU" w:hint="eastAsia"/>
          <w:lang w:eastAsia="zh-TW"/>
        </w:rPr>
        <w:t>利未</w:t>
      </w:r>
      <w:r>
        <w:rPr>
          <w:rFonts w:eastAsia="PMingLiU"/>
          <w:lang w:eastAsia="zh-TW"/>
        </w:rPr>
        <w:t>”</w:t>
      </w:r>
      <w:r w:rsidRPr="00205502">
        <w:rPr>
          <w:rFonts w:hint="eastAsia"/>
          <w:lang w:eastAsia="zh-TW"/>
        </w:rPr>
        <w:t xml:space="preserve"> </w:t>
      </w:r>
      <w:r w:rsidRPr="00205502">
        <w:rPr>
          <w:rFonts w:eastAsia="PMingLiU" w:hint="eastAsia"/>
          <w:lang w:eastAsia="zh-TW"/>
        </w:rPr>
        <w:t>子孫或祭司有關的書卷</w:t>
      </w:r>
    </w:p>
    <w:p w14:paraId="08E8E9B5" w14:textId="73C776CD" w:rsidR="00205502" w:rsidRDefault="00205502" w:rsidP="00205502">
      <w:pPr>
        <w:pStyle w:val="ListParagraph"/>
        <w:numPr>
          <w:ilvl w:val="0"/>
          <w:numId w:val="1"/>
        </w:numPr>
        <w:spacing w:line="360" w:lineRule="auto"/>
        <w:rPr>
          <w:rFonts w:eastAsia="PMingLiU"/>
          <w:lang w:eastAsia="zh-TW"/>
        </w:rPr>
      </w:pPr>
      <w:r w:rsidRPr="00205502">
        <w:rPr>
          <w:rFonts w:eastAsia="PMingLiU" w:hint="eastAsia"/>
          <w:lang w:eastAsia="zh-TW"/>
        </w:rPr>
        <w:t>召喚神的子民在禮儀和道德上要貞潔</w:t>
      </w:r>
    </w:p>
    <w:p w14:paraId="462590FB" w14:textId="419DC939" w:rsidR="00205502" w:rsidRDefault="00205502" w:rsidP="00BA21BB">
      <w:pPr>
        <w:pStyle w:val="ListParagraph"/>
        <w:numPr>
          <w:ilvl w:val="0"/>
          <w:numId w:val="1"/>
        </w:numPr>
        <w:spacing w:line="360" w:lineRule="auto"/>
        <w:rPr>
          <w:rFonts w:eastAsia="PMingLiU"/>
          <w:lang w:eastAsia="zh-TW"/>
        </w:rPr>
      </w:pPr>
      <w:r w:rsidRPr="00205502">
        <w:rPr>
          <w:rFonts w:eastAsia="PMingLiU" w:hint="eastAsia"/>
          <w:lang w:eastAsia="zh-TW"/>
        </w:rPr>
        <w:t>論述以色列民如何維持神</w:t>
      </w:r>
      <w:r w:rsidR="00BA21BB" w:rsidRPr="00BA21BB">
        <w:rPr>
          <w:rFonts w:eastAsia="PMingLiU" w:hint="eastAsia"/>
          <w:lang w:eastAsia="zh-TW"/>
        </w:rPr>
        <w:t>與他們的關係</w:t>
      </w:r>
    </w:p>
    <w:p w14:paraId="5D3D644D" w14:textId="52CDD53A" w:rsidR="00BA21BB" w:rsidRDefault="00BA21BB" w:rsidP="00BA21BB">
      <w:pPr>
        <w:pStyle w:val="ListParagraph"/>
        <w:numPr>
          <w:ilvl w:val="0"/>
          <w:numId w:val="1"/>
        </w:numPr>
        <w:spacing w:line="360" w:lineRule="auto"/>
        <w:rPr>
          <w:rFonts w:eastAsia="PMingLiU"/>
          <w:lang w:eastAsia="zh-TW"/>
        </w:rPr>
      </w:pPr>
      <w:r w:rsidRPr="00BA21BB">
        <w:rPr>
          <w:rFonts w:eastAsia="PMingLiU" w:hint="eastAsia"/>
          <w:lang w:eastAsia="zh-TW"/>
        </w:rPr>
        <w:t>幫助他們敬拜神，享受</w:t>
      </w:r>
      <w:proofErr w:type="gramStart"/>
      <w:r w:rsidRPr="00BA21BB">
        <w:rPr>
          <w:rFonts w:eastAsia="PMingLiU" w:hint="eastAsia"/>
          <w:lang w:eastAsia="zh-TW"/>
        </w:rPr>
        <w:t>祂</w:t>
      </w:r>
      <w:proofErr w:type="gramEnd"/>
      <w:r w:rsidRPr="00BA21BB">
        <w:rPr>
          <w:rFonts w:eastAsia="PMingLiU" w:hint="eastAsia"/>
          <w:lang w:eastAsia="zh-TW"/>
        </w:rPr>
        <w:t>的賜福</w:t>
      </w:r>
    </w:p>
    <w:p w14:paraId="3D79EC22" w14:textId="3D7585C7" w:rsidR="00BA21BB" w:rsidRPr="00BA21BB" w:rsidRDefault="00BA21BB" w:rsidP="00BA21BB">
      <w:pPr>
        <w:pStyle w:val="ListParagraph"/>
        <w:spacing w:line="360" w:lineRule="auto"/>
        <w:ind w:left="0"/>
        <w:rPr>
          <w:rFonts w:eastAsia="PMingLiU"/>
          <w:b/>
          <w:lang w:eastAsia="zh-TW"/>
        </w:rPr>
      </w:pPr>
      <w:r w:rsidRPr="00BA21BB">
        <w:rPr>
          <w:rFonts w:eastAsia="PMingLiU" w:hint="eastAsia"/>
          <w:b/>
          <w:lang w:eastAsia="zh-TW"/>
        </w:rPr>
        <w:lastRenderedPageBreak/>
        <w:t>民數記</w:t>
      </w:r>
    </w:p>
    <w:p w14:paraId="77EA331C" w14:textId="58E10E43" w:rsidR="009F3924" w:rsidRDefault="00DC1792" w:rsidP="00DC1792">
      <w:pPr>
        <w:pStyle w:val="ListParagraph"/>
        <w:numPr>
          <w:ilvl w:val="0"/>
          <w:numId w:val="1"/>
        </w:numPr>
        <w:spacing w:line="360" w:lineRule="auto"/>
        <w:rPr>
          <w:rFonts w:eastAsia="PMingLiU"/>
          <w:lang w:eastAsia="zh-TW"/>
        </w:rPr>
      </w:pPr>
      <w:proofErr w:type="gramStart"/>
      <w:r w:rsidRPr="00DC1792">
        <w:rPr>
          <w:rFonts w:eastAsia="PMingLiU" w:hint="eastAsia"/>
          <w:lang w:eastAsia="zh-TW"/>
        </w:rPr>
        <w:t>民數記接續</w:t>
      </w:r>
      <w:proofErr w:type="gramEnd"/>
      <w:r w:rsidRPr="00DC1792">
        <w:rPr>
          <w:rFonts w:eastAsia="PMingLiU" w:hint="eastAsia"/>
          <w:lang w:eastAsia="zh-TW"/>
        </w:rPr>
        <w:t>以色列人前赴應許之地旅程的故事</w:t>
      </w:r>
    </w:p>
    <w:p w14:paraId="4CED032B" w14:textId="1B69E14E" w:rsidR="00DC1792" w:rsidRPr="00DC1792" w:rsidRDefault="00DC1792" w:rsidP="00DC1792">
      <w:pPr>
        <w:pStyle w:val="ListParagraph"/>
        <w:numPr>
          <w:ilvl w:val="0"/>
          <w:numId w:val="1"/>
        </w:numPr>
        <w:spacing w:line="360" w:lineRule="auto"/>
        <w:rPr>
          <w:rFonts w:eastAsia="PMingLiU"/>
          <w:lang w:eastAsia="zh-TW"/>
        </w:rPr>
      </w:pPr>
      <w:r w:rsidRPr="00DC1792">
        <w:rPr>
          <w:rFonts w:eastAsia="PMingLiU" w:hint="eastAsia"/>
          <w:lang w:eastAsia="zh-TW"/>
        </w:rPr>
        <w:t>記載</w:t>
      </w:r>
      <w:r w:rsidRPr="00DC1792">
        <w:rPr>
          <w:rFonts w:eastAsia="PMingLiU" w:hint="eastAsia"/>
          <w:lang w:eastAsia="zh-TW"/>
        </w:rPr>
        <w:t>以色列民在離開西奈山前的準備（包括一次人口普查）</w:t>
      </w:r>
    </w:p>
    <w:p w14:paraId="10927BAC" w14:textId="79461AA4" w:rsidR="00DC1792" w:rsidRDefault="00DC1792" w:rsidP="00DC1792">
      <w:pPr>
        <w:pStyle w:val="ListParagraph"/>
        <w:numPr>
          <w:ilvl w:val="0"/>
          <w:numId w:val="1"/>
        </w:numPr>
        <w:spacing w:line="360" w:lineRule="auto"/>
        <w:rPr>
          <w:rFonts w:eastAsia="PMingLiU"/>
          <w:lang w:eastAsia="zh-TW"/>
        </w:rPr>
      </w:pPr>
      <w:r w:rsidRPr="00DC1792">
        <w:rPr>
          <w:rFonts w:eastAsia="PMingLiU" w:hint="eastAsia"/>
          <w:lang w:eastAsia="zh-TW"/>
        </w:rPr>
        <w:t>記載</w:t>
      </w:r>
      <w:r w:rsidRPr="00DC1792">
        <w:rPr>
          <w:rFonts w:eastAsia="PMingLiU" w:hint="eastAsia"/>
          <w:lang w:eastAsia="zh-TW"/>
        </w:rPr>
        <w:t>以色列民</w:t>
      </w:r>
      <w:r w:rsidRPr="00DC1792">
        <w:rPr>
          <w:rFonts w:eastAsia="PMingLiU" w:hint="eastAsia"/>
          <w:lang w:eastAsia="zh-TW"/>
        </w:rPr>
        <w:t>往後故意</w:t>
      </w:r>
      <w:proofErr w:type="gramStart"/>
      <w:r w:rsidRPr="00DC1792">
        <w:rPr>
          <w:rFonts w:eastAsia="PMingLiU" w:hint="eastAsia"/>
          <w:lang w:eastAsia="zh-TW"/>
        </w:rPr>
        <w:t>悖逆神</w:t>
      </w:r>
      <w:proofErr w:type="gramEnd"/>
      <w:r w:rsidRPr="00DC1792">
        <w:rPr>
          <w:rFonts w:eastAsia="PMingLiU" w:hint="eastAsia"/>
          <w:lang w:eastAsia="zh-TW"/>
        </w:rPr>
        <w:t>的一連串事件</w:t>
      </w:r>
    </w:p>
    <w:p w14:paraId="11791033" w14:textId="0F3CAB31" w:rsidR="00DC1792" w:rsidRDefault="00DC1792" w:rsidP="00DC1792">
      <w:pPr>
        <w:pStyle w:val="ListParagraph"/>
        <w:numPr>
          <w:ilvl w:val="0"/>
          <w:numId w:val="1"/>
        </w:numPr>
        <w:spacing w:line="360" w:lineRule="auto"/>
        <w:rPr>
          <w:rFonts w:eastAsia="PMingLiU"/>
          <w:lang w:eastAsia="zh-TW"/>
        </w:rPr>
      </w:pPr>
      <w:r w:rsidRPr="00DC1792">
        <w:rPr>
          <w:rFonts w:eastAsia="PMingLiU" w:hint="eastAsia"/>
          <w:lang w:eastAsia="zh-TW"/>
        </w:rPr>
        <w:t>以色列</w:t>
      </w:r>
      <w:r w:rsidRPr="00DC1792">
        <w:rPr>
          <w:rFonts w:eastAsia="PMingLiU" w:hint="eastAsia"/>
          <w:lang w:eastAsia="zh-TW"/>
        </w:rPr>
        <w:t>民</w:t>
      </w:r>
      <w:proofErr w:type="gramStart"/>
      <w:r w:rsidRPr="00DC1792">
        <w:rPr>
          <w:rFonts w:eastAsia="PMingLiU" w:hint="eastAsia"/>
          <w:lang w:eastAsia="zh-TW"/>
        </w:rPr>
        <w:t>被禁示進入</w:t>
      </w:r>
      <w:proofErr w:type="gramEnd"/>
      <w:r w:rsidRPr="00DC1792">
        <w:rPr>
          <w:rFonts w:eastAsia="PMingLiU" w:hint="eastAsia"/>
          <w:lang w:eastAsia="zh-TW"/>
        </w:rPr>
        <w:t>應許之地</w:t>
      </w:r>
    </w:p>
    <w:p w14:paraId="258029E7" w14:textId="5F4D4D6B" w:rsidR="00DC1792" w:rsidRDefault="00DC1792" w:rsidP="00DC1792">
      <w:pPr>
        <w:pStyle w:val="ListParagraph"/>
        <w:numPr>
          <w:ilvl w:val="0"/>
          <w:numId w:val="1"/>
        </w:numPr>
        <w:spacing w:line="360" w:lineRule="auto"/>
        <w:rPr>
          <w:rFonts w:eastAsia="PMingLiU"/>
          <w:lang w:eastAsia="zh-TW"/>
        </w:rPr>
      </w:pPr>
      <w:r w:rsidRPr="00DC1792">
        <w:rPr>
          <w:rFonts w:eastAsia="PMingLiU" w:hint="eastAsia"/>
          <w:lang w:eastAsia="zh-TW"/>
        </w:rPr>
        <w:t>記載以色列民</w:t>
      </w:r>
      <w:r w:rsidRPr="00DC1792">
        <w:rPr>
          <w:rFonts w:eastAsia="PMingLiU" w:hint="eastAsia"/>
          <w:lang w:eastAsia="zh-TW"/>
        </w:rPr>
        <w:t>在曠野漂流</w:t>
      </w:r>
      <w:r>
        <w:rPr>
          <w:rFonts w:eastAsia="PMingLiU" w:hint="eastAsia"/>
          <w:lang w:eastAsia="zh-TW"/>
        </w:rPr>
        <w:t>4</w:t>
      </w:r>
      <w:r>
        <w:rPr>
          <w:rFonts w:eastAsia="PMingLiU"/>
          <w:lang w:eastAsia="zh-TW"/>
        </w:rPr>
        <w:t>0</w:t>
      </w:r>
      <w:r w:rsidRPr="00DC1792">
        <w:rPr>
          <w:rFonts w:eastAsia="PMingLiU" w:hint="eastAsia"/>
          <w:lang w:eastAsia="zh-TW"/>
        </w:rPr>
        <w:t>年</w:t>
      </w:r>
    </w:p>
    <w:p w14:paraId="339FF363" w14:textId="31D8591F" w:rsidR="00DC1792" w:rsidRPr="00DC1792" w:rsidRDefault="00DC1792" w:rsidP="00DC1792">
      <w:pPr>
        <w:pStyle w:val="ListParagraph"/>
        <w:spacing w:line="360" w:lineRule="auto"/>
        <w:ind w:left="0"/>
        <w:rPr>
          <w:rFonts w:eastAsia="PMingLiU"/>
          <w:b/>
          <w:lang w:eastAsia="zh-TW"/>
        </w:rPr>
      </w:pPr>
      <w:proofErr w:type="gramStart"/>
      <w:r w:rsidRPr="00DC1792">
        <w:rPr>
          <w:rFonts w:eastAsia="PMingLiU" w:hint="eastAsia"/>
          <w:b/>
          <w:lang w:eastAsia="zh-TW"/>
        </w:rPr>
        <w:t>申命記</w:t>
      </w:r>
      <w:proofErr w:type="gramEnd"/>
      <w:r w:rsidRPr="00DC1792">
        <w:rPr>
          <w:rFonts w:eastAsia="PMingLiU" w:hint="eastAsia"/>
          <w:b/>
          <w:lang w:eastAsia="zh-TW"/>
        </w:rPr>
        <w:t xml:space="preserve"> </w:t>
      </w:r>
      <w:r w:rsidRPr="00DC1792">
        <w:rPr>
          <w:rFonts w:eastAsia="PMingLiU"/>
          <w:b/>
          <w:lang w:eastAsia="zh-TW"/>
        </w:rPr>
        <w:t>(Deuteronomy)</w:t>
      </w:r>
    </w:p>
    <w:p w14:paraId="3E704B69" w14:textId="77777777" w:rsidR="00421EEF" w:rsidRPr="000C3E48" w:rsidRDefault="00421EEF" w:rsidP="00421EEF">
      <w:pPr>
        <w:pStyle w:val="ListParagraph"/>
        <w:numPr>
          <w:ilvl w:val="0"/>
          <w:numId w:val="1"/>
        </w:numPr>
        <w:spacing w:line="360" w:lineRule="auto"/>
        <w:rPr>
          <w:rFonts w:eastAsia="PMingLiU"/>
          <w:lang w:eastAsia="zh-TW"/>
        </w:rPr>
      </w:pPr>
      <w:proofErr w:type="gramStart"/>
      <w:r w:rsidRPr="00421EEF">
        <w:rPr>
          <w:rFonts w:eastAsia="PMingLiU" w:hint="eastAsia"/>
          <w:lang w:eastAsia="zh-TW"/>
        </w:rPr>
        <w:t>在摩押平原</w:t>
      </w:r>
      <w:proofErr w:type="gramEnd"/>
      <w:r w:rsidRPr="00421EEF">
        <w:rPr>
          <w:rFonts w:eastAsia="PMingLiU" w:hint="eastAsia"/>
          <w:lang w:eastAsia="zh-TW"/>
        </w:rPr>
        <w:t>上（即約旦河東與應許之地相對之處）</w:t>
      </w:r>
    </w:p>
    <w:p w14:paraId="53DFB648" w14:textId="373E3129" w:rsidR="00DC1792" w:rsidRDefault="00DC1792" w:rsidP="00421EEF">
      <w:pPr>
        <w:pStyle w:val="ListParagraph"/>
        <w:numPr>
          <w:ilvl w:val="0"/>
          <w:numId w:val="1"/>
        </w:numPr>
        <w:spacing w:line="360" w:lineRule="auto"/>
        <w:rPr>
          <w:rFonts w:eastAsia="PMingLiU"/>
          <w:lang w:eastAsia="zh-TW"/>
        </w:rPr>
      </w:pPr>
      <w:r w:rsidRPr="00DC1792">
        <w:rPr>
          <w:rFonts w:eastAsia="PMingLiU" w:hint="eastAsia"/>
          <w:lang w:eastAsia="zh-TW"/>
        </w:rPr>
        <w:t>摩西的臨別贈言</w:t>
      </w:r>
      <w:r w:rsidR="00421EEF" w:rsidRPr="00421EEF">
        <w:rPr>
          <w:rFonts w:eastAsia="PMingLiU" w:hint="eastAsia"/>
          <w:lang w:eastAsia="zh-TW"/>
        </w:rPr>
        <w:t>、訓勉百姓，使他們對將來有心理準備</w:t>
      </w:r>
    </w:p>
    <w:p w14:paraId="67F0CF54" w14:textId="0A058B26" w:rsidR="00421EEF" w:rsidRDefault="00421EEF" w:rsidP="00421EEF">
      <w:pPr>
        <w:pStyle w:val="ListParagraph"/>
        <w:numPr>
          <w:ilvl w:val="0"/>
          <w:numId w:val="1"/>
        </w:numPr>
        <w:spacing w:line="360" w:lineRule="auto"/>
        <w:rPr>
          <w:rFonts w:eastAsia="PMingLiU"/>
          <w:lang w:eastAsia="zh-TW"/>
        </w:rPr>
      </w:pPr>
      <w:r w:rsidRPr="00421EEF">
        <w:rPr>
          <w:rFonts w:eastAsia="PMingLiU" w:hint="eastAsia"/>
          <w:lang w:eastAsia="zh-TW"/>
        </w:rPr>
        <w:t>重申約的律法</w:t>
      </w:r>
      <w:r>
        <w:rPr>
          <w:rFonts w:eastAsia="PMingLiU" w:hint="eastAsia"/>
          <w:lang w:eastAsia="zh-TW"/>
        </w:rPr>
        <w:t xml:space="preserve"> </w:t>
      </w:r>
      <w:r>
        <w:rPr>
          <w:rFonts w:eastAsia="PMingLiU"/>
          <w:lang w:eastAsia="zh-TW"/>
        </w:rPr>
        <w:t>(Deuteronomy</w:t>
      </w:r>
      <w:r w:rsidRPr="00421EEF">
        <w:rPr>
          <w:rFonts w:eastAsia="PMingLiU" w:hint="eastAsia"/>
          <w:lang w:eastAsia="zh-TW"/>
        </w:rPr>
        <w:t>即</w:t>
      </w:r>
      <w:r>
        <w:rPr>
          <w:rFonts w:eastAsia="PMingLiU" w:hint="eastAsia"/>
          <w:lang w:eastAsia="zh-TW"/>
        </w:rPr>
        <w:t xml:space="preserve"> </w:t>
      </w:r>
      <w:r>
        <w:rPr>
          <w:rFonts w:eastAsia="PMingLiU"/>
          <w:lang w:eastAsia="zh-TW"/>
        </w:rPr>
        <w:t>“</w:t>
      </w:r>
      <w:r w:rsidRPr="00421EEF">
        <w:rPr>
          <w:rFonts w:eastAsia="PMingLiU" w:hint="eastAsia"/>
          <w:lang w:eastAsia="zh-TW"/>
        </w:rPr>
        <w:t>第二律法</w:t>
      </w:r>
      <w:r>
        <w:rPr>
          <w:rFonts w:eastAsia="PMingLiU"/>
          <w:lang w:eastAsia="zh-TW"/>
        </w:rPr>
        <w:t>”)</w:t>
      </w:r>
      <w:r w:rsidRPr="00421EEF">
        <w:rPr>
          <w:rFonts w:hint="eastAsia"/>
        </w:rPr>
        <w:t xml:space="preserve"> </w:t>
      </w:r>
      <w:r w:rsidRPr="00421EEF">
        <w:rPr>
          <w:rFonts w:eastAsia="PMingLiU" w:hint="eastAsia"/>
          <w:lang w:eastAsia="zh-TW"/>
        </w:rPr>
        <w:t>，再確立神與</w:t>
      </w:r>
      <w:proofErr w:type="gramStart"/>
      <w:r w:rsidRPr="00421EEF">
        <w:rPr>
          <w:rFonts w:eastAsia="PMingLiU" w:hint="eastAsia"/>
          <w:lang w:eastAsia="zh-TW"/>
        </w:rPr>
        <w:t>祂</w:t>
      </w:r>
      <w:proofErr w:type="gramEnd"/>
      <w:r w:rsidRPr="00421EEF">
        <w:rPr>
          <w:rFonts w:eastAsia="PMingLiU" w:hint="eastAsia"/>
          <w:lang w:eastAsia="zh-TW"/>
        </w:rPr>
        <w:t>子民的約</w:t>
      </w:r>
    </w:p>
    <w:p w14:paraId="57A6455A" w14:textId="5FD7D6CA" w:rsidR="00421EEF" w:rsidRDefault="00421EEF" w:rsidP="00421EEF">
      <w:pPr>
        <w:pStyle w:val="ListParagraph"/>
        <w:numPr>
          <w:ilvl w:val="0"/>
          <w:numId w:val="1"/>
        </w:numPr>
        <w:spacing w:line="360" w:lineRule="auto"/>
        <w:rPr>
          <w:rFonts w:eastAsia="PMingLiU"/>
          <w:lang w:eastAsia="zh-TW"/>
        </w:rPr>
      </w:pPr>
      <w:r w:rsidRPr="00421EEF">
        <w:rPr>
          <w:rFonts w:eastAsia="PMingLiU" w:hint="eastAsia"/>
          <w:lang w:eastAsia="zh-TW"/>
        </w:rPr>
        <w:t>警告以色列人切勿離棄神，</w:t>
      </w:r>
      <w:proofErr w:type="gramStart"/>
      <w:r w:rsidRPr="00421EEF">
        <w:rPr>
          <w:rFonts w:eastAsia="PMingLiU" w:hint="eastAsia"/>
          <w:lang w:eastAsia="zh-TW"/>
        </w:rPr>
        <w:t>去敬拜別</w:t>
      </w:r>
      <w:proofErr w:type="gramEnd"/>
      <w:r w:rsidRPr="00421EEF">
        <w:rPr>
          <w:rFonts w:eastAsia="PMingLiU" w:hint="eastAsia"/>
          <w:lang w:eastAsia="zh-TW"/>
        </w:rPr>
        <w:t>神</w:t>
      </w:r>
    </w:p>
    <w:p w14:paraId="7D75726A" w14:textId="2EE4550D" w:rsidR="00421EEF" w:rsidRPr="00421EEF" w:rsidRDefault="00421EEF" w:rsidP="00421EEF">
      <w:pPr>
        <w:spacing w:line="360" w:lineRule="auto"/>
        <w:rPr>
          <w:rFonts w:eastAsia="PMingLiU"/>
          <w:lang w:eastAsia="zh-TW"/>
        </w:rPr>
      </w:pPr>
      <w:r w:rsidRPr="00421EEF">
        <w:rPr>
          <w:rFonts w:eastAsia="PMingLiU" w:hint="eastAsia"/>
          <w:b/>
          <w:lang w:eastAsia="zh-TW"/>
        </w:rPr>
        <w:t>五經有甚麼主題？</w:t>
      </w:r>
    </w:p>
    <w:p w14:paraId="089F907E" w14:textId="680C44FB" w:rsidR="00421EEF" w:rsidRPr="00227B9E" w:rsidRDefault="00421EEF" w:rsidP="00227B9E">
      <w:pPr>
        <w:pStyle w:val="ListParagraph"/>
        <w:numPr>
          <w:ilvl w:val="0"/>
          <w:numId w:val="1"/>
        </w:numPr>
        <w:spacing w:line="360" w:lineRule="auto"/>
        <w:rPr>
          <w:rFonts w:eastAsia="PMingLiU"/>
          <w:lang w:eastAsia="zh-TW"/>
        </w:rPr>
      </w:pPr>
      <w:r w:rsidRPr="00227B9E">
        <w:rPr>
          <w:rFonts w:eastAsia="PMingLiU" w:hint="eastAsia"/>
          <w:lang w:eastAsia="zh-TW"/>
        </w:rPr>
        <w:t>神的主權</w:t>
      </w:r>
      <w:r w:rsidRPr="00227B9E">
        <w:rPr>
          <w:rFonts w:eastAsia="PMingLiU" w:hint="eastAsia"/>
          <w:lang w:eastAsia="zh-TW"/>
        </w:rPr>
        <w:t xml:space="preserve"> </w:t>
      </w:r>
      <w:r w:rsidRPr="00227B9E">
        <w:rPr>
          <w:rFonts w:eastAsia="PMingLiU" w:hint="eastAsia"/>
          <w:lang w:eastAsia="zh-TW"/>
        </w:rPr>
        <w:t>（自有永有、藉著</w:t>
      </w:r>
      <w:r w:rsidR="00227B9E" w:rsidRPr="00227B9E">
        <w:rPr>
          <w:rFonts w:eastAsia="PMingLiU" w:hint="eastAsia"/>
          <w:lang w:eastAsia="zh-TW"/>
        </w:rPr>
        <w:t>話</w:t>
      </w:r>
      <w:r w:rsidRPr="00227B9E">
        <w:rPr>
          <w:rFonts w:eastAsia="PMingLiU" w:hint="eastAsia"/>
          <w:lang w:eastAsia="zh-TW"/>
        </w:rPr>
        <w:t>的創造、</w:t>
      </w:r>
      <w:r w:rsidR="00227B9E" w:rsidRPr="00227B9E">
        <w:rPr>
          <w:rFonts w:eastAsia="PMingLiU" w:hint="eastAsia"/>
          <w:lang w:eastAsia="zh-TW"/>
        </w:rPr>
        <w:t>與人交往、全地的主、不受時空地域限制）</w:t>
      </w:r>
    </w:p>
    <w:p w14:paraId="33CA91DA" w14:textId="152C7CE2" w:rsidR="00227B9E" w:rsidRDefault="00227B9E" w:rsidP="00227B9E">
      <w:pPr>
        <w:pStyle w:val="ListParagraph"/>
        <w:numPr>
          <w:ilvl w:val="0"/>
          <w:numId w:val="1"/>
        </w:numPr>
        <w:spacing w:line="360" w:lineRule="auto"/>
        <w:rPr>
          <w:rFonts w:eastAsia="PMingLiU"/>
          <w:lang w:eastAsia="zh-TW"/>
        </w:rPr>
      </w:pPr>
      <w:r w:rsidRPr="00227B9E">
        <w:rPr>
          <w:rFonts w:eastAsia="PMingLiU" w:hint="eastAsia"/>
          <w:lang w:eastAsia="zh-TW"/>
        </w:rPr>
        <w:t>歷史（神創造歷史、掌管</w:t>
      </w:r>
      <w:r w:rsidRPr="00227B9E">
        <w:rPr>
          <w:rFonts w:eastAsia="PMingLiU" w:hint="eastAsia"/>
          <w:lang w:eastAsia="zh-TW"/>
        </w:rPr>
        <w:t>歷史</w:t>
      </w:r>
      <w:r w:rsidRPr="00227B9E">
        <w:rPr>
          <w:rFonts w:eastAsia="PMingLiU" w:hint="eastAsia"/>
          <w:lang w:eastAsia="zh-TW"/>
        </w:rPr>
        <w:t>進程、神介入歷史、在時空中啟示</w:t>
      </w:r>
      <w:proofErr w:type="gramStart"/>
      <w:r w:rsidRPr="00227B9E">
        <w:rPr>
          <w:rFonts w:eastAsia="PMingLiU" w:hint="eastAsia"/>
          <w:lang w:eastAsia="zh-TW"/>
        </w:rPr>
        <w:t>祂</w:t>
      </w:r>
      <w:proofErr w:type="gramEnd"/>
      <w:r w:rsidRPr="00227B9E">
        <w:rPr>
          <w:rFonts w:eastAsia="PMingLiU" w:hint="eastAsia"/>
          <w:lang w:eastAsia="zh-TW"/>
        </w:rPr>
        <w:t>自己）</w:t>
      </w:r>
    </w:p>
    <w:p w14:paraId="66BF9ED9" w14:textId="565CEB8A" w:rsidR="00227B9E" w:rsidRDefault="00227B9E" w:rsidP="00227B9E">
      <w:pPr>
        <w:pStyle w:val="ListParagraph"/>
        <w:numPr>
          <w:ilvl w:val="0"/>
          <w:numId w:val="1"/>
        </w:numPr>
        <w:spacing w:line="360" w:lineRule="auto"/>
        <w:rPr>
          <w:rFonts w:eastAsia="PMingLiU"/>
          <w:lang w:eastAsia="zh-TW"/>
        </w:rPr>
      </w:pPr>
      <w:r w:rsidRPr="00227B9E">
        <w:rPr>
          <w:rFonts w:eastAsia="PMingLiU" w:hint="eastAsia"/>
          <w:lang w:eastAsia="zh-TW"/>
        </w:rPr>
        <w:t>人類的墮落（評價人的情況、罪惡的出現、人不能自救）</w:t>
      </w:r>
    </w:p>
    <w:p w14:paraId="45C4E1E0" w14:textId="6F3DF007" w:rsidR="00227B9E" w:rsidRDefault="00227B9E" w:rsidP="00AB70C4">
      <w:pPr>
        <w:pStyle w:val="ListParagraph"/>
        <w:numPr>
          <w:ilvl w:val="0"/>
          <w:numId w:val="1"/>
        </w:numPr>
        <w:spacing w:line="360" w:lineRule="auto"/>
        <w:rPr>
          <w:rFonts w:eastAsia="PMingLiU"/>
          <w:lang w:eastAsia="zh-TW"/>
        </w:rPr>
      </w:pPr>
      <w:proofErr w:type="gramStart"/>
      <w:r w:rsidRPr="00227B9E">
        <w:rPr>
          <w:rFonts w:eastAsia="PMingLiU" w:hint="eastAsia"/>
          <w:lang w:eastAsia="zh-TW"/>
        </w:rPr>
        <w:t>救恩</w:t>
      </w:r>
      <w:proofErr w:type="gramEnd"/>
      <w:r w:rsidR="00AB70C4" w:rsidRPr="00AB70C4">
        <w:rPr>
          <w:rFonts w:eastAsia="PMingLiU" w:hint="eastAsia"/>
          <w:lang w:eastAsia="zh-TW"/>
        </w:rPr>
        <w:t>（亞伯蘭、摩西、立約、神的屬性）</w:t>
      </w:r>
    </w:p>
    <w:p w14:paraId="5F18B636" w14:textId="05DE576A" w:rsidR="00227B9E" w:rsidRDefault="00AB70C4" w:rsidP="00AB70C4">
      <w:pPr>
        <w:pStyle w:val="ListParagraph"/>
        <w:numPr>
          <w:ilvl w:val="0"/>
          <w:numId w:val="1"/>
        </w:numPr>
        <w:spacing w:line="360" w:lineRule="auto"/>
        <w:rPr>
          <w:rFonts w:eastAsia="PMingLiU"/>
          <w:lang w:eastAsia="zh-TW"/>
        </w:rPr>
      </w:pPr>
      <w:r w:rsidRPr="00AB70C4">
        <w:rPr>
          <w:rFonts w:eastAsia="PMingLiU" w:hint="eastAsia"/>
          <w:lang w:eastAsia="zh-TW"/>
        </w:rPr>
        <w:t>聖潔（要求、律法、保護）</w:t>
      </w:r>
    </w:p>
    <w:p w14:paraId="3DCC2692" w14:textId="5E2B2392" w:rsidR="00AB70C4" w:rsidRDefault="00AB70C4" w:rsidP="00AB70C4">
      <w:pPr>
        <w:pStyle w:val="ListParagraph"/>
        <w:spacing w:line="360" w:lineRule="auto"/>
        <w:ind w:left="0"/>
        <w:rPr>
          <w:rFonts w:eastAsia="PMingLiU"/>
          <w:b/>
          <w:lang w:eastAsia="zh-TW"/>
        </w:rPr>
      </w:pPr>
      <w:r w:rsidRPr="00AB70C4">
        <w:rPr>
          <w:rFonts w:eastAsia="PMingLiU" w:hint="eastAsia"/>
          <w:b/>
          <w:lang w:eastAsia="zh-TW"/>
        </w:rPr>
        <w:t>誰撰寫五經？</w:t>
      </w:r>
    </w:p>
    <w:p w14:paraId="38008150" w14:textId="7EF582E8" w:rsidR="00AB70C4" w:rsidRDefault="00AB70C4" w:rsidP="00AB70C4">
      <w:pPr>
        <w:pStyle w:val="ListParagraph"/>
        <w:numPr>
          <w:ilvl w:val="0"/>
          <w:numId w:val="1"/>
        </w:numPr>
        <w:spacing w:line="360" w:lineRule="auto"/>
        <w:rPr>
          <w:rFonts w:eastAsia="PMingLiU"/>
          <w:lang w:eastAsia="zh-TW"/>
        </w:rPr>
      </w:pPr>
      <w:r w:rsidRPr="00AB70C4">
        <w:rPr>
          <w:rFonts w:eastAsia="PMingLiU" w:hint="eastAsia"/>
          <w:lang w:eastAsia="zh-TW"/>
        </w:rPr>
        <w:t>傳統看法：摩西</w:t>
      </w:r>
      <w:r w:rsidRPr="00AB70C4">
        <w:rPr>
          <w:rFonts w:eastAsia="PMingLiU" w:hint="eastAsia"/>
          <w:lang w:eastAsia="zh-TW"/>
        </w:rPr>
        <w:t xml:space="preserve"> </w:t>
      </w:r>
      <w:r w:rsidRPr="00AB70C4">
        <w:rPr>
          <w:rFonts w:eastAsia="PMingLiU"/>
          <w:lang w:eastAsia="zh-TW"/>
        </w:rPr>
        <w:t>(“</w:t>
      </w:r>
      <w:r w:rsidRPr="00AB70C4">
        <w:rPr>
          <w:rFonts w:eastAsia="PMingLiU" w:hint="eastAsia"/>
          <w:lang w:eastAsia="zh-TW"/>
        </w:rPr>
        <w:t>約書</w:t>
      </w:r>
      <w:r w:rsidRPr="00AB70C4">
        <w:rPr>
          <w:rFonts w:eastAsia="PMingLiU"/>
          <w:lang w:eastAsia="zh-TW"/>
        </w:rPr>
        <w:t xml:space="preserve">” </w:t>
      </w:r>
      <w:r w:rsidRPr="00AB70C4">
        <w:rPr>
          <w:rFonts w:eastAsia="PMingLiU" w:hint="eastAsia"/>
          <w:lang w:eastAsia="zh-TW"/>
        </w:rPr>
        <w:t>出</w:t>
      </w:r>
      <w:r w:rsidRPr="00AB70C4">
        <w:rPr>
          <w:rFonts w:eastAsia="PMingLiU" w:hint="eastAsia"/>
          <w:lang w:eastAsia="zh-TW"/>
        </w:rPr>
        <w:t>2</w:t>
      </w:r>
      <w:r w:rsidRPr="00AB70C4">
        <w:rPr>
          <w:rFonts w:eastAsia="PMingLiU"/>
          <w:lang w:eastAsia="zh-TW"/>
        </w:rPr>
        <w:t>4:4,7; “</w:t>
      </w:r>
      <w:r w:rsidRPr="00AB70C4">
        <w:rPr>
          <w:rFonts w:eastAsia="PMingLiU" w:hint="eastAsia"/>
          <w:lang w:eastAsia="zh-TW"/>
        </w:rPr>
        <w:t>十誡</w:t>
      </w:r>
      <w:r w:rsidRPr="00AB70C4">
        <w:rPr>
          <w:rFonts w:eastAsia="PMingLiU"/>
          <w:lang w:eastAsia="zh-TW"/>
        </w:rPr>
        <w:t xml:space="preserve">” </w:t>
      </w:r>
      <w:r w:rsidRPr="00AB70C4">
        <w:rPr>
          <w:rFonts w:eastAsia="PMingLiU" w:hint="eastAsia"/>
          <w:lang w:eastAsia="zh-TW"/>
        </w:rPr>
        <w:t>出</w:t>
      </w:r>
      <w:r w:rsidRPr="00AB70C4">
        <w:rPr>
          <w:rFonts w:eastAsia="PMingLiU"/>
          <w:lang w:eastAsia="zh-TW"/>
        </w:rPr>
        <w:t xml:space="preserve">34:27; </w:t>
      </w:r>
      <w:r w:rsidRPr="00AB70C4">
        <w:rPr>
          <w:rFonts w:eastAsia="PMingLiU" w:hint="eastAsia"/>
          <w:lang w:eastAsia="zh-TW"/>
        </w:rPr>
        <w:t>出</w:t>
      </w:r>
      <w:r w:rsidRPr="00AB70C4">
        <w:rPr>
          <w:rFonts w:eastAsia="PMingLiU" w:hint="eastAsia"/>
          <w:lang w:eastAsia="zh-TW"/>
        </w:rPr>
        <w:t>1</w:t>
      </w:r>
      <w:r w:rsidRPr="00AB70C4">
        <w:rPr>
          <w:rFonts w:eastAsia="PMingLiU"/>
          <w:lang w:eastAsia="zh-TW"/>
        </w:rPr>
        <w:t xml:space="preserve">7:14; </w:t>
      </w:r>
      <w:r w:rsidRPr="00AB70C4">
        <w:rPr>
          <w:rFonts w:eastAsia="PMingLiU" w:hint="eastAsia"/>
          <w:lang w:eastAsia="zh-TW"/>
        </w:rPr>
        <w:t>民</w:t>
      </w:r>
      <w:r w:rsidRPr="00AB70C4">
        <w:rPr>
          <w:rFonts w:eastAsia="PMingLiU" w:hint="eastAsia"/>
          <w:lang w:eastAsia="zh-TW"/>
        </w:rPr>
        <w:t>3</w:t>
      </w:r>
      <w:r w:rsidRPr="00AB70C4">
        <w:rPr>
          <w:rFonts w:eastAsia="PMingLiU"/>
          <w:lang w:eastAsia="zh-TW"/>
        </w:rPr>
        <w:t>3:2</w:t>
      </w:r>
      <w:r w:rsidRPr="00AB70C4">
        <w:rPr>
          <w:rFonts w:eastAsia="PMingLiU" w:hint="eastAsia"/>
          <w:lang w:eastAsia="zh-TW"/>
        </w:rPr>
        <w:t>；申</w:t>
      </w:r>
      <w:r w:rsidRPr="00AB70C4">
        <w:rPr>
          <w:rFonts w:eastAsia="PMingLiU" w:hint="eastAsia"/>
          <w:lang w:eastAsia="zh-TW"/>
        </w:rPr>
        <w:t>3</w:t>
      </w:r>
      <w:r w:rsidRPr="00AB70C4">
        <w:rPr>
          <w:rFonts w:eastAsia="PMingLiU"/>
          <w:lang w:eastAsia="zh-TW"/>
        </w:rPr>
        <w:t>1:9,19,22,24)</w:t>
      </w:r>
    </w:p>
    <w:p w14:paraId="2BABFF3C" w14:textId="07A66FF8" w:rsidR="00AB70C4" w:rsidRDefault="00AB70C4" w:rsidP="007C2847">
      <w:pPr>
        <w:pStyle w:val="ListParagraph"/>
        <w:numPr>
          <w:ilvl w:val="0"/>
          <w:numId w:val="1"/>
        </w:numPr>
        <w:spacing w:line="360" w:lineRule="auto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19 </w:t>
      </w:r>
      <w:r w:rsidRPr="00AB70C4">
        <w:rPr>
          <w:rFonts w:eastAsia="PMingLiU" w:hint="eastAsia"/>
          <w:lang w:eastAsia="zh-TW"/>
        </w:rPr>
        <w:t>世紀</w:t>
      </w:r>
      <w:r w:rsidR="007C2847" w:rsidRPr="007C2847">
        <w:rPr>
          <w:rFonts w:eastAsia="PMingLiU" w:hint="eastAsia"/>
          <w:lang w:eastAsia="zh-TW"/>
        </w:rPr>
        <w:t>初，歐洲學者挑戰</w:t>
      </w:r>
      <w:r w:rsidR="007C2847">
        <w:rPr>
          <w:rFonts w:eastAsia="PMingLiU" w:hint="eastAsia"/>
          <w:lang w:eastAsia="zh-TW"/>
        </w:rPr>
        <w:t xml:space="preserve"> </w:t>
      </w:r>
      <w:r w:rsidR="007C2847">
        <w:rPr>
          <w:rFonts w:eastAsia="PMingLiU"/>
          <w:lang w:eastAsia="zh-TW"/>
        </w:rPr>
        <w:t>“</w:t>
      </w:r>
      <w:r w:rsidR="007C2847" w:rsidRPr="007C2847">
        <w:rPr>
          <w:rFonts w:eastAsia="PMingLiU" w:hint="eastAsia"/>
          <w:lang w:eastAsia="zh-TW"/>
        </w:rPr>
        <w:t>摩西是五經作者</w:t>
      </w:r>
      <w:r w:rsidR="007C2847">
        <w:rPr>
          <w:rFonts w:eastAsia="PMingLiU"/>
          <w:lang w:eastAsia="zh-TW"/>
        </w:rPr>
        <w:t>”</w:t>
      </w:r>
      <w:r w:rsidR="007C2847" w:rsidRPr="007C2847">
        <w:rPr>
          <w:rFonts w:hint="eastAsia"/>
          <w:lang w:eastAsia="zh-TW"/>
        </w:rPr>
        <w:t xml:space="preserve"> </w:t>
      </w:r>
      <w:r w:rsidR="007C2847" w:rsidRPr="007C2847">
        <w:rPr>
          <w:rFonts w:eastAsia="PMingLiU" w:hint="eastAsia"/>
          <w:lang w:eastAsia="zh-TW"/>
        </w:rPr>
        <w:t>的觀點</w:t>
      </w:r>
    </w:p>
    <w:p w14:paraId="1722372A" w14:textId="5CA478F3" w:rsidR="007C2847" w:rsidRDefault="007C2847" w:rsidP="007C2847">
      <w:pPr>
        <w:pStyle w:val="ListParagraph"/>
        <w:numPr>
          <w:ilvl w:val="0"/>
          <w:numId w:val="1"/>
        </w:numPr>
        <w:spacing w:line="360" w:lineRule="auto"/>
        <w:rPr>
          <w:rFonts w:eastAsia="PMingLiU"/>
          <w:lang w:eastAsia="zh-TW"/>
        </w:rPr>
      </w:pPr>
      <w:r w:rsidRPr="007C2847">
        <w:rPr>
          <w:rFonts w:eastAsia="PMingLiU" w:hint="eastAsia"/>
          <w:lang w:eastAsia="zh-TW"/>
        </w:rPr>
        <w:t>來源鑒別學</w:t>
      </w:r>
      <w:r>
        <w:rPr>
          <w:rFonts w:eastAsia="PMingLiU" w:hint="eastAsia"/>
          <w:lang w:eastAsia="zh-TW"/>
        </w:rPr>
        <w:t xml:space="preserve"> </w:t>
      </w:r>
      <w:r>
        <w:rPr>
          <w:rFonts w:eastAsia="PMingLiU"/>
          <w:lang w:eastAsia="zh-TW"/>
        </w:rPr>
        <w:t>(source criticism)</w:t>
      </w:r>
      <w:r w:rsidRPr="007C2847">
        <w:rPr>
          <w:rFonts w:hint="eastAsia"/>
        </w:rPr>
        <w:t xml:space="preserve"> </w:t>
      </w:r>
      <w:r w:rsidRPr="007C2847">
        <w:rPr>
          <w:rFonts w:eastAsia="PMingLiU" w:hint="eastAsia"/>
          <w:lang w:eastAsia="zh-TW"/>
        </w:rPr>
        <w:t>，基本理論：底本假設</w:t>
      </w:r>
      <w:r>
        <w:rPr>
          <w:rFonts w:eastAsia="PMingLiU" w:hint="eastAsia"/>
          <w:lang w:eastAsia="zh-TW"/>
        </w:rPr>
        <w:t xml:space="preserve"> </w:t>
      </w:r>
      <w:r>
        <w:rPr>
          <w:rFonts w:eastAsia="PMingLiU"/>
          <w:lang w:eastAsia="zh-TW"/>
        </w:rPr>
        <w:t>(Documentary Hypothesis) (DH)</w:t>
      </w:r>
    </w:p>
    <w:p w14:paraId="386C097A" w14:textId="58EB2AFD" w:rsidR="007C2847" w:rsidRDefault="007C2847" w:rsidP="007C2847">
      <w:pPr>
        <w:pStyle w:val="ListParagraph"/>
        <w:spacing w:line="360" w:lineRule="auto"/>
        <w:rPr>
          <w:rFonts w:eastAsia="PMingLiU"/>
          <w:lang w:eastAsia="zh-TW"/>
        </w:rPr>
      </w:pPr>
      <w:r w:rsidRPr="007C2847">
        <w:rPr>
          <w:rFonts w:eastAsia="PMingLiU" w:hint="eastAsia"/>
          <w:lang w:eastAsia="zh-TW"/>
        </w:rPr>
        <w:t>四個底本：</w:t>
      </w:r>
      <w:r>
        <w:rPr>
          <w:rFonts w:eastAsia="PMingLiU"/>
          <w:lang w:eastAsia="zh-TW"/>
        </w:rPr>
        <w:tab/>
      </w:r>
      <w:r>
        <w:rPr>
          <w:rFonts w:eastAsia="PMingLiU" w:hint="eastAsia"/>
          <w:lang w:eastAsia="zh-TW"/>
        </w:rPr>
        <w:t>J</w:t>
      </w:r>
      <w:r>
        <w:rPr>
          <w:rFonts w:eastAsia="PMingLiU"/>
          <w:lang w:eastAsia="zh-TW"/>
        </w:rPr>
        <w:t xml:space="preserve"> (Jehovah “</w:t>
      </w:r>
      <w:r w:rsidRPr="007C2847">
        <w:rPr>
          <w:rFonts w:eastAsia="PMingLiU" w:hint="eastAsia"/>
          <w:lang w:eastAsia="zh-TW"/>
        </w:rPr>
        <w:t>主</w:t>
      </w:r>
      <w:r>
        <w:rPr>
          <w:rFonts w:eastAsia="PMingLiU"/>
          <w:lang w:eastAsia="zh-TW"/>
        </w:rPr>
        <w:t>”</w:t>
      </w:r>
      <w:r w:rsidR="00A85A45" w:rsidRPr="00A85A45">
        <w:rPr>
          <w:rFonts w:hint="eastAsia"/>
        </w:rPr>
        <w:t xml:space="preserve"> </w:t>
      </w:r>
      <w:r w:rsidR="00A85A45" w:rsidRPr="00A85A45">
        <w:rPr>
          <w:rFonts w:eastAsia="PMingLiU" w:hint="eastAsia"/>
          <w:lang w:eastAsia="zh-TW"/>
        </w:rPr>
        <w:t>，</w:t>
      </w:r>
      <w:proofErr w:type="gramStart"/>
      <w:r w:rsidR="00A85A45" w:rsidRPr="00A85A45">
        <w:rPr>
          <w:rFonts w:eastAsia="PMingLiU" w:hint="eastAsia"/>
          <w:lang w:eastAsia="zh-TW"/>
        </w:rPr>
        <w:t>南</w:t>
      </w:r>
      <w:r w:rsidR="00A85A45" w:rsidRPr="00A85A45">
        <w:rPr>
          <w:rFonts w:eastAsia="PMingLiU" w:hint="eastAsia"/>
          <w:lang w:eastAsia="zh-TW"/>
        </w:rPr>
        <w:t>方傳統</w:t>
      </w:r>
      <w:r>
        <w:rPr>
          <w:rFonts w:eastAsia="PMingLiU"/>
          <w:lang w:eastAsia="zh-TW"/>
        </w:rPr>
        <w:t>)</w:t>
      </w:r>
      <w:r w:rsidR="00A85A45">
        <w:rPr>
          <w:rFonts w:eastAsia="PMingLiU"/>
          <w:lang w:eastAsia="zh-TW"/>
        </w:rPr>
        <w:t xml:space="preserve"> </w:t>
      </w:r>
      <w:r w:rsidRPr="007C2847">
        <w:rPr>
          <w:rFonts w:hint="eastAsia"/>
        </w:rPr>
        <w:t xml:space="preserve"> </w:t>
      </w:r>
      <w:r w:rsidRPr="007C2847">
        <w:rPr>
          <w:rFonts w:eastAsia="PMingLiU" w:hint="eastAsia"/>
          <w:lang w:eastAsia="zh-TW"/>
        </w:rPr>
        <w:t>，</w:t>
      </w:r>
      <w:proofErr w:type="gramEnd"/>
      <w:r>
        <w:rPr>
          <w:rFonts w:eastAsia="PMingLiU" w:hint="eastAsia"/>
          <w:lang w:eastAsia="zh-TW"/>
        </w:rPr>
        <w:t>E</w:t>
      </w:r>
      <w:r>
        <w:rPr>
          <w:rFonts w:eastAsia="PMingLiU"/>
          <w:lang w:eastAsia="zh-TW"/>
        </w:rPr>
        <w:t xml:space="preserve"> (Elohim “</w:t>
      </w:r>
      <w:r w:rsidRPr="007C2847">
        <w:rPr>
          <w:rFonts w:eastAsia="PMingLiU" w:hint="eastAsia"/>
          <w:lang w:eastAsia="zh-TW"/>
        </w:rPr>
        <w:t>神</w:t>
      </w:r>
      <w:r>
        <w:rPr>
          <w:rFonts w:eastAsia="PMingLiU"/>
          <w:lang w:eastAsia="zh-TW"/>
        </w:rPr>
        <w:t>”</w:t>
      </w:r>
      <w:r w:rsidR="00A85A45" w:rsidRPr="00A85A45">
        <w:rPr>
          <w:rFonts w:hint="eastAsia"/>
        </w:rPr>
        <w:t xml:space="preserve"> </w:t>
      </w:r>
      <w:r w:rsidR="00A85A45" w:rsidRPr="00A85A45">
        <w:rPr>
          <w:rFonts w:eastAsia="PMingLiU" w:hint="eastAsia"/>
          <w:lang w:eastAsia="zh-TW"/>
        </w:rPr>
        <w:t>，北方傳統</w:t>
      </w:r>
      <w:r>
        <w:rPr>
          <w:rFonts w:eastAsia="PMingLiU"/>
          <w:lang w:eastAsia="zh-TW"/>
        </w:rPr>
        <w:t>)</w:t>
      </w:r>
      <w:r w:rsidRPr="007C2847">
        <w:rPr>
          <w:rFonts w:hint="eastAsia"/>
        </w:rPr>
        <w:t xml:space="preserve"> </w:t>
      </w:r>
      <w:r w:rsidRPr="007C2847">
        <w:rPr>
          <w:rFonts w:eastAsia="PMingLiU" w:hint="eastAsia"/>
          <w:lang w:eastAsia="zh-TW"/>
        </w:rPr>
        <w:t>，</w:t>
      </w:r>
    </w:p>
    <w:p w14:paraId="2CC0EB2E" w14:textId="15F50A0F" w:rsidR="007C2847" w:rsidRDefault="007C2847" w:rsidP="007C2847">
      <w:pPr>
        <w:pStyle w:val="ListParagraph"/>
        <w:spacing w:line="360" w:lineRule="auto"/>
        <w:ind w:left="1440" w:firstLine="720"/>
        <w:rPr>
          <w:rFonts w:eastAsia="PMingLiU"/>
          <w:lang w:eastAsia="zh-TW"/>
        </w:rPr>
      </w:pPr>
      <w:r>
        <w:rPr>
          <w:rFonts w:eastAsia="PMingLiU" w:hint="eastAsia"/>
          <w:lang w:eastAsia="zh-TW"/>
        </w:rPr>
        <w:t>D</w:t>
      </w:r>
      <w:r>
        <w:rPr>
          <w:rFonts w:eastAsia="PMingLiU"/>
          <w:lang w:eastAsia="zh-TW"/>
        </w:rPr>
        <w:t xml:space="preserve"> (Deuteronomy “</w:t>
      </w:r>
      <w:r w:rsidRPr="007C2847">
        <w:rPr>
          <w:rFonts w:eastAsia="PMingLiU" w:hint="eastAsia"/>
          <w:lang w:eastAsia="zh-TW"/>
        </w:rPr>
        <w:t>申命</w:t>
      </w:r>
      <w:r>
        <w:rPr>
          <w:rFonts w:eastAsia="PMingLiU"/>
          <w:lang w:eastAsia="zh-TW"/>
        </w:rPr>
        <w:t>”)</w:t>
      </w:r>
      <w:r w:rsidRPr="007C2847">
        <w:rPr>
          <w:rFonts w:hint="eastAsia"/>
        </w:rPr>
        <w:t xml:space="preserve"> </w:t>
      </w:r>
      <w:r w:rsidRPr="007C2847">
        <w:rPr>
          <w:rFonts w:eastAsia="PMingLiU" w:hint="eastAsia"/>
          <w:lang w:eastAsia="zh-TW"/>
        </w:rPr>
        <w:t>，</w:t>
      </w:r>
      <w:r>
        <w:rPr>
          <w:rFonts w:eastAsia="PMingLiU" w:hint="eastAsia"/>
          <w:lang w:eastAsia="zh-TW"/>
        </w:rPr>
        <w:t>P</w:t>
      </w:r>
      <w:r>
        <w:rPr>
          <w:rFonts w:eastAsia="PMingLiU"/>
          <w:lang w:eastAsia="zh-TW"/>
        </w:rPr>
        <w:t xml:space="preserve"> (Priest “</w:t>
      </w:r>
      <w:r w:rsidRPr="007C2847">
        <w:rPr>
          <w:rFonts w:eastAsia="PMingLiU" w:hint="eastAsia"/>
          <w:lang w:eastAsia="zh-TW"/>
        </w:rPr>
        <w:t>祭司</w:t>
      </w:r>
      <w:r>
        <w:rPr>
          <w:rFonts w:eastAsia="PMingLiU"/>
          <w:lang w:eastAsia="zh-TW"/>
        </w:rPr>
        <w:t>”)</w:t>
      </w:r>
    </w:p>
    <w:p w14:paraId="5887EE41" w14:textId="77777777" w:rsidR="00A85A45" w:rsidRDefault="007C2847" w:rsidP="007C2847">
      <w:pPr>
        <w:pStyle w:val="ListParagraph"/>
        <w:spacing w:line="360" w:lineRule="auto"/>
        <w:ind w:left="0" w:firstLine="720"/>
        <w:rPr>
          <w:rFonts w:eastAsia="PMingLiU"/>
          <w:lang w:eastAsia="zh-TW"/>
        </w:rPr>
      </w:pPr>
      <w:r>
        <w:rPr>
          <w:rFonts w:eastAsia="PMingLiU"/>
          <w:lang w:eastAsia="zh-TW"/>
        </w:rPr>
        <w:t>J (</w:t>
      </w:r>
      <w:r w:rsidR="00A85A45" w:rsidRPr="00A85A45">
        <w:rPr>
          <w:rFonts w:eastAsia="PMingLiU" w:hint="eastAsia"/>
          <w:lang w:eastAsia="zh-TW"/>
        </w:rPr>
        <w:t>主前</w:t>
      </w:r>
      <w:r>
        <w:rPr>
          <w:rFonts w:eastAsia="PMingLiU"/>
          <w:lang w:eastAsia="zh-TW"/>
        </w:rPr>
        <w:t>850</w:t>
      </w:r>
      <w:r w:rsidR="00A85A45">
        <w:rPr>
          <w:rFonts w:eastAsia="PMingLiU"/>
          <w:lang w:eastAsia="zh-TW"/>
        </w:rPr>
        <w:t>)</w:t>
      </w:r>
      <w:r>
        <w:rPr>
          <w:rFonts w:eastAsia="PMingLiU"/>
          <w:lang w:eastAsia="zh-TW"/>
        </w:rPr>
        <w:t xml:space="preserve"> + E </w:t>
      </w:r>
      <w:r w:rsidR="00A85A45">
        <w:rPr>
          <w:rFonts w:eastAsia="PMingLiU"/>
          <w:lang w:eastAsia="zh-TW"/>
        </w:rPr>
        <w:t>(</w:t>
      </w:r>
      <w:r w:rsidR="00A85A45" w:rsidRPr="00A85A45">
        <w:rPr>
          <w:rFonts w:eastAsia="PMingLiU" w:hint="eastAsia"/>
          <w:lang w:eastAsia="zh-TW"/>
        </w:rPr>
        <w:t>主前</w:t>
      </w:r>
      <w:r w:rsidR="00A85A45">
        <w:rPr>
          <w:rFonts w:eastAsia="PMingLiU"/>
          <w:lang w:eastAsia="zh-TW"/>
        </w:rPr>
        <w:t xml:space="preserve">750) </w:t>
      </w:r>
      <w:r>
        <w:rPr>
          <w:rFonts w:eastAsia="PMingLiU"/>
          <w:lang w:eastAsia="zh-TW"/>
        </w:rPr>
        <w:t>= JE</w:t>
      </w:r>
      <w:r w:rsidR="00A85A45">
        <w:rPr>
          <w:rFonts w:eastAsia="PMingLiU"/>
          <w:lang w:eastAsia="zh-TW"/>
        </w:rPr>
        <w:t xml:space="preserve"> (</w:t>
      </w:r>
      <w:r w:rsidR="00A85A45" w:rsidRPr="00A85A45">
        <w:rPr>
          <w:rFonts w:eastAsia="PMingLiU" w:hint="eastAsia"/>
          <w:lang w:eastAsia="zh-TW"/>
        </w:rPr>
        <w:t>主前</w:t>
      </w:r>
      <w:r w:rsidR="00A85A45">
        <w:rPr>
          <w:rFonts w:eastAsia="PMingLiU"/>
          <w:lang w:eastAsia="zh-TW"/>
        </w:rPr>
        <w:t>650)</w:t>
      </w:r>
      <w:r>
        <w:rPr>
          <w:rFonts w:eastAsia="PMingLiU"/>
          <w:lang w:eastAsia="zh-TW"/>
        </w:rPr>
        <w:t xml:space="preserve">; </w:t>
      </w:r>
    </w:p>
    <w:p w14:paraId="748F8F87" w14:textId="28EF177C" w:rsidR="007C2847" w:rsidRDefault="007C2847" w:rsidP="007C2847">
      <w:pPr>
        <w:pStyle w:val="ListParagraph"/>
        <w:spacing w:line="360" w:lineRule="auto"/>
        <w:ind w:left="0" w:firstLine="720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JE + D </w:t>
      </w:r>
      <w:r w:rsidR="00A85A45">
        <w:rPr>
          <w:rFonts w:eastAsia="PMingLiU"/>
          <w:lang w:eastAsia="zh-TW"/>
        </w:rPr>
        <w:t>(</w:t>
      </w:r>
      <w:r w:rsidR="00A85A45" w:rsidRPr="00A85A45">
        <w:rPr>
          <w:rFonts w:eastAsia="PMingLiU" w:hint="eastAsia"/>
          <w:lang w:eastAsia="zh-TW"/>
        </w:rPr>
        <w:t>主前</w:t>
      </w:r>
      <w:r w:rsidR="00A85A45">
        <w:rPr>
          <w:rFonts w:eastAsia="PMingLiU"/>
          <w:lang w:eastAsia="zh-TW"/>
        </w:rPr>
        <w:t xml:space="preserve">621) </w:t>
      </w:r>
      <w:r>
        <w:rPr>
          <w:rFonts w:eastAsia="PMingLiU"/>
          <w:lang w:eastAsia="zh-TW"/>
        </w:rPr>
        <w:t>= JED</w:t>
      </w:r>
      <w:r w:rsidR="00A85A45">
        <w:rPr>
          <w:rFonts w:eastAsia="PMingLiU"/>
          <w:lang w:eastAsia="zh-TW"/>
        </w:rPr>
        <w:t xml:space="preserve"> (</w:t>
      </w:r>
      <w:r w:rsidR="00A85A45" w:rsidRPr="00A85A45">
        <w:rPr>
          <w:rFonts w:eastAsia="PMingLiU" w:hint="eastAsia"/>
          <w:lang w:eastAsia="zh-TW"/>
        </w:rPr>
        <w:t>主前</w:t>
      </w:r>
      <w:r w:rsidR="00A85A45">
        <w:rPr>
          <w:rFonts w:eastAsia="PMingLiU"/>
          <w:lang w:eastAsia="zh-TW"/>
        </w:rPr>
        <w:t>550</w:t>
      </w:r>
      <w:proofErr w:type="gramStart"/>
      <w:r w:rsidR="00A85A45">
        <w:rPr>
          <w:rFonts w:eastAsia="PMingLiU"/>
          <w:lang w:eastAsia="zh-TW"/>
        </w:rPr>
        <w:t>)</w:t>
      </w:r>
      <w:r>
        <w:rPr>
          <w:rFonts w:eastAsia="PMingLiU"/>
          <w:lang w:eastAsia="zh-TW"/>
        </w:rPr>
        <w:t xml:space="preserve">; </w:t>
      </w:r>
      <w:r w:rsidR="009C239F">
        <w:rPr>
          <w:rFonts w:eastAsia="PMingLiU"/>
          <w:lang w:eastAsia="zh-TW"/>
        </w:rPr>
        <w:t xml:space="preserve">  </w:t>
      </w:r>
      <w:proofErr w:type="gramEnd"/>
      <w:r w:rsidR="009C239F">
        <w:rPr>
          <w:rFonts w:eastAsia="PMingLiU"/>
          <w:lang w:eastAsia="zh-TW"/>
        </w:rPr>
        <w:t xml:space="preserve">   </w:t>
      </w:r>
      <w:r>
        <w:rPr>
          <w:rFonts w:eastAsia="PMingLiU"/>
          <w:lang w:eastAsia="zh-TW"/>
        </w:rPr>
        <w:t>JED + P</w:t>
      </w:r>
      <w:r w:rsidR="00A85A45">
        <w:rPr>
          <w:rFonts w:eastAsia="PMingLiU"/>
          <w:lang w:eastAsia="zh-TW"/>
        </w:rPr>
        <w:t xml:space="preserve"> (</w:t>
      </w:r>
      <w:r w:rsidR="00A85A45" w:rsidRPr="00A85A45">
        <w:rPr>
          <w:rFonts w:eastAsia="PMingLiU" w:hint="eastAsia"/>
          <w:lang w:eastAsia="zh-TW"/>
        </w:rPr>
        <w:t>主前</w:t>
      </w:r>
      <w:r w:rsidR="00A85A45">
        <w:rPr>
          <w:rFonts w:eastAsia="PMingLiU"/>
          <w:lang w:eastAsia="zh-TW"/>
        </w:rPr>
        <w:t>450)</w:t>
      </w:r>
      <w:r>
        <w:rPr>
          <w:rFonts w:eastAsia="PMingLiU"/>
          <w:lang w:eastAsia="zh-TW"/>
        </w:rPr>
        <w:t xml:space="preserve"> = JEDP</w:t>
      </w:r>
      <w:r w:rsidR="00A85A45">
        <w:rPr>
          <w:rFonts w:eastAsia="PMingLiU"/>
          <w:lang w:eastAsia="zh-TW"/>
        </w:rPr>
        <w:t>(</w:t>
      </w:r>
      <w:r w:rsidR="00A85A45" w:rsidRPr="00A85A45">
        <w:rPr>
          <w:rFonts w:eastAsia="PMingLiU" w:hint="eastAsia"/>
          <w:lang w:eastAsia="zh-TW"/>
        </w:rPr>
        <w:t>主前</w:t>
      </w:r>
      <w:r w:rsidR="00A85A45">
        <w:rPr>
          <w:rFonts w:eastAsia="PMingLiU"/>
          <w:lang w:eastAsia="zh-TW"/>
        </w:rPr>
        <w:t>400)</w:t>
      </w:r>
    </w:p>
    <w:p w14:paraId="4B185E13" w14:textId="548DDD25" w:rsidR="00A85A45" w:rsidRDefault="00A85A45" w:rsidP="00A85A45">
      <w:pPr>
        <w:pStyle w:val="ListParagraph"/>
        <w:numPr>
          <w:ilvl w:val="0"/>
          <w:numId w:val="1"/>
        </w:numPr>
        <w:spacing w:line="360" w:lineRule="auto"/>
        <w:rPr>
          <w:rFonts w:eastAsia="PMingLiU"/>
          <w:lang w:eastAsia="zh-TW"/>
        </w:rPr>
      </w:pPr>
      <w:r w:rsidRPr="00A85A45">
        <w:rPr>
          <w:rFonts w:eastAsia="PMingLiU" w:hint="eastAsia"/>
          <w:lang w:eastAsia="zh-TW"/>
        </w:rPr>
        <w:t>形式</w:t>
      </w:r>
      <w:r w:rsidRPr="00A85A45">
        <w:rPr>
          <w:rFonts w:eastAsia="PMingLiU" w:hint="eastAsia"/>
          <w:lang w:eastAsia="zh-TW"/>
        </w:rPr>
        <w:t>鑒別學</w:t>
      </w:r>
      <w:r>
        <w:rPr>
          <w:rFonts w:eastAsia="PMingLiU" w:hint="eastAsia"/>
          <w:lang w:eastAsia="zh-TW"/>
        </w:rPr>
        <w:t xml:space="preserve"> </w:t>
      </w:r>
      <w:r>
        <w:rPr>
          <w:rFonts w:eastAsia="PMingLiU"/>
          <w:lang w:eastAsia="zh-TW"/>
        </w:rPr>
        <w:t>(form criticism)</w:t>
      </w:r>
      <w:r w:rsidRPr="00A85A45">
        <w:rPr>
          <w:rFonts w:hint="eastAsia"/>
        </w:rPr>
        <w:t xml:space="preserve"> </w:t>
      </w:r>
      <w:r w:rsidRPr="00A85A45">
        <w:rPr>
          <w:rFonts w:eastAsia="PMingLiU" w:hint="eastAsia"/>
          <w:lang w:eastAsia="zh-TW"/>
        </w:rPr>
        <w:t>：以文學</w:t>
      </w:r>
      <w:proofErr w:type="gramStart"/>
      <w:r w:rsidRPr="00A85A45">
        <w:rPr>
          <w:rFonts w:eastAsia="PMingLiU" w:hint="eastAsia"/>
          <w:lang w:eastAsia="zh-TW"/>
        </w:rPr>
        <w:t>體栽</w:t>
      </w:r>
      <w:proofErr w:type="gramEnd"/>
      <w:r w:rsidRPr="00A85A45">
        <w:rPr>
          <w:rFonts w:eastAsia="PMingLiU" w:hint="eastAsia"/>
          <w:lang w:eastAsia="zh-TW"/>
        </w:rPr>
        <w:t>和生活處境</w:t>
      </w:r>
      <w:r>
        <w:rPr>
          <w:rFonts w:eastAsia="PMingLiU" w:hint="eastAsia"/>
          <w:lang w:eastAsia="zh-TW"/>
        </w:rPr>
        <w:t xml:space="preserve"> </w:t>
      </w:r>
      <w:r>
        <w:rPr>
          <w:rFonts w:eastAsia="PMingLiU"/>
          <w:lang w:eastAsia="zh-TW"/>
        </w:rPr>
        <w:t>(</w:t>
      </w:r>
      <w:proofErr w:type="spellStart"/>
      <w:r w:rsidRPr="00A85A45">
        <w:rPr>
          <w:rFonts w:eastAsia="PMingLiU"/>
          <w:i/>
          <w:lang w:eastAsia="zh-TW"/>
        </w:rPr>
        <w:t>Sitz</w:t>
      </w:r>
      <w:proofErr w:type="spellEnd"/>
      <w:r w:rsidRPr="00A85A45">
        <w:rPr>
          <w:rFonts w:eastAsia="PMingLiU"/>
          <w:i/>
          <w:lang w:eastAsia="zh-TW"/>
        </w:rPr>
        <w:t xml:space="preserve"> </w:t>
      </w:r>
      <w:proofErr w:type="spellStart"/>
      <w:r w:rsidRPr="00A85A45">
        <w:rPr>
          <w:rFonts w:eastAsia="PMingLiU"/>
          <w:i/>
          <w:lang w:eastAsia="zh-TW"/>
        </w:rPr>
        <w:t>im</w:t>
      </w:r>
      <w:proofErr w:type="spellEnd"/>
      <w:r w:rsidRPr="00A85A45">
        <w:rPr>
          <w:rFonts w:eastAsia="PMingLiU"/>
          <w:i/>
          <w:lang w:eastAsia="zh-TW"/>
        </w:rPr>
        <w:t xml:space="preserve"> Leben</w:t>
      </w:r>
      <w:r>
        <w:rPr>
          <w:rFonts w:eastAsia="PMingLiU"/>
          <w:lang w:eastAsia="zh-TW"/>
        </w:rPr>
        <w:t>)</w:t>
      </w:r>
      <w:r w:rsidRPr="00A85A45">
        <w:rPr>
          <w:rFonts w:eastAsia="PMingLiU" w:hint="eastAsia"/>
          <w:lang w:eastAsia="zh-TW"/>
        </w:rPr>
        <w:t>分析</w:t>
      </w:r>
    </w:p>
    <w:p w14:paraId="6169BDB7" w14:textId="6D3FAB1F" w:rsidR="00A85A45" w:rsidRDefault="00A85A45" w:rsidP="00825C1D">
      <w:pPr>
        <w:pStyle w:val="ListParagraph"/>
        <w:numPr>
          <w:ilvl w:val="0"/>
          <w:numId w:val="1"/>
        </w:numPr>
        <w:spacing w:line="360" w:lineRule="auto"/>
        <w:rPr>
          <w:rFonts w:eastAsia="PMingLiU"/>
          <w:lang w:eastAsia="zh-TW"/>
        </w:rPr>
      </w:pPr>
      <w:r w:rsidRPr="00A85A45">
        <w:rPr>
          <w:rFonts w:eastAsia="PMingLiU" w:hint="eastAsia"/>
          <w:lang w:eastAsia="zh-TW"/>
        </w:rPr>
        <w:t>傳統</w:t>
      </w:r>
      <w:r w:rsidRPr="007C2847">
        <w:rPr>
          <w:rFonts w:eastAsia="PMingLiU" w:hint="eastAsia"/>
          <w:lang w:eastAsia="zh-TW"/>
        </w:rPr>
        <w:t>鑒別學</w:t>
      </w:r>
      <w:r>
        <w:rPr>
          <w:rFonts w:eastAsia="PMingLiU" w:hint="eastAsia"/>
          <w:lang w:eastAsia="zh-TW"/>
        </w:rPr>
        <w:t xml:space="preserve"> </w:t>
      </w:r>
      <w:r>
        <w:rPr>
          <w:rFonts w:eastAsia="PMingLiU"/>
          <w:lang w:eastAsia="zh-TW"/>
        </w:rPr>
        <w:t xml:space="preserve">(tradition </w:t>
      </w:r>
      <w:r>
        <w:rPr>
          <w:rFonts w:eastAsia="PMingLiU"/>
          <w:lang w:eastAsia="zh-TW"/>
        </w:rPr>
        <w:t>criticism</w:t>
      </w:r>
      <w:r>
        <w:rPr>
          <w:rFonts w:eastAsia="PMingLiU"/>
          <w:lang w:eastAsia="zh-TW"/>
        </w:rPr>
        <w:t>)</w:t>
      </w:r>
      <w:r w:rsidR="00825C1D" w:rsidRPr="00825C1D">
        <w:rPr>
          <w:rFonts w:hint="eastAsia"/>
        </w:rPr>
        <w:t xml:space="preserve"> </w:t>
      </w:r>
      <w:r w:rsidR="00825C1D" w:rsidRPr="00825C1D">
        <w:rPr>
          <w:rFonts w:eastAsia="PMingLiU" w:hint="eastAsia"/>
          <w:lang w:eastAsia="zh-TW"/>
        </w:rPr>
        <w:t>：</w:t>
      </w:r>
      <w:r w:rsidR="00825C1D">
        <w:rPr>
          <w:rFonts w:eastAsia="PMingLiU" w:hint="eastAsia"/>
          <w:lang w:eastAsia="zh-TW"/>
        </w:rPr>
        <w:t>2</w:t>
      </w:r>
      <w:r w:rsidR="00825C1D">
        <w:rPr>
          <w:rFonts w:eastAsia="PMingLiU"/>
          <w:lang w:eastAsia="zh-TW"/>
        </w:rPr>
        <w:t>0</w:t>
      </w:r>
      <w:r w:rsidR="00825C1D" w:rsidRPr="00825C1D">
        <w:rPr>
          <w:rFonts w:eastAsia="PMingLiU" w:hint="eastAsia"/>
          <w:lang w:eastAsia="zh-TW"/>
        </w:rPr>
        <w:t>世紀上</w:t>
      </w:r>
      <w:r w:rsidR="00825C1D" w:rsidRPr="00A85A45">
        <w:rPr>
          <w:rFonts w:eastAsia="PMingLiU" w:hint="eastAsia"/>
          <w:lang w:eastAsia="zh-TW"/>
        </w:rPr>
        <w:t>形式鑒別學</w:t>
      </w:r>
      <w:r w:rsidR="00825C1D" w:rsidRPr="00825C1D">
        <w:rPr>
          <w:rFonts w:eastAsia="PMingLiU" w:hint="eastAsia"/>
          <w:lang w:eastAsia="zh-TW"/>
        </w:rPr>
        <w:t>分支，重點口述傳統</w:t>
      </w:r>
    </w:p>
    <w:p w14:paraId="14415F2F" w14:textId="3C3DDB72" w:rsidR="00825C1D" w:rsidRDefault="00825C1D" w:rsidP="009C239F">
      <w:pPr>
        <w:pStyle w:val="ListParagraph"/>
        <w:numPr>
          <w:ilvl w:val="0"/>
          <w:numId w:val="1"/>
        </w:numPr>
        <w:spacing w:line="360" w:lineRule="auto"/>
        <w:rPr>
          <w:rFonts w:eastAsia="PMingLiU"/>
          <w:lang w:eastAsia="zh-TW"/>
        </w:rPr>
      </w:pPr>
      <w:r w:rsidRPr="00825C1D">
        <w:rPr>
          <w:rFonts w:eastAsia="PMingLiU" w:hint="eastAsia"/>
          <w:lang w:eastAsia="zh-TW"/>
        </w:rPr>
        <w:t>正典</w:t>
      </w:r>
      <w:r w:rsidRPr="007C2847">
        <w:rPr>
          <w:rFonts w:eastAsia="PMingLiU" w:hint="eastAsia"/>
          <w:lang w:eastAsia="zh-TW"/>
        </w:rPr>
        <w:t>鑒別學</w:t>
      </w:r>
      <w:r>
        <w:rPr>
          <w:rFonts w:eastAsia="PMingLiU" w:hint="eastAsia"/>
          <w:lang w:eastAsia="zh-TW"/>
        </w:rPr>
        <w:t xml:space="preserve"> </w:t>
      </w:r>
      <w:r>
        <w:rPr>
          <w:rFonts w:eastAsia="PMingLiU"/>
          <w:lang w:eastAsia="zh-TW"/>
        </w:rPr>
        <w:t>(canonical criticism) :</w:t>
      </w:r>
      <w:r w:rsidRPr="00825C1D">
        <w:rPr>
          <w:rFonts w:eastAsia="PMingLiU" w:hint="eastAsia"/>
          <w:lang w:eastAsia="zh-TW"/>
        </w:rPr>
        <w:t xml:space="preserve"> </w:t>
      </w:r>
      <w:r>
        <w:rPr>
          <w:rFonts w:eastAsia="PMingLiU" w:hint="eastAsia"/>
          <w:lang w:eastAsia="zh-TW"/>
        </w:rPr>
        <w:t>2</w:t>
      </w:r>
      <w:r>
        <w:rPr>
          <w:rFonts w:eastAsia="PMingLiU"/>
          <w:lang w:eastAsia="zh-TW"/>
        </w:rPr>
        <w:t>0</w:t>
      </w:r>
      <w:r w:rsidRPr="00825C1D">
        <w:rPr>
          <w:rFonts w:eastAsia="PMingLiU" w:hint="eastAsia"/>
          <w:lang w:eastAsia="zh-TW"/>
        </w:rPr>
        <w:t>世紀</w:t>
      </w:r>
      <w:r w:rsidRPr="00825C1D">
        <w:rPr>
          <w:rFonts w:eastAsia="PMingLiU" w:hint="eastAsia"/>
          <w:lang w:eastAsia="zh-TW"/>
        </w:rPr>
        <w:t>下注重正典內容信息，</w:t>
      </w:r>
      <w:r w:rsidR="009C239F" w:rsidRPr="009C239F">
        <w:rPr>
          <w:rFonts w:eastAsia="PMingLiU" w:hint="eastAsia"/>
          <w:lang w:eastAsia="zh-TW"/>
        </w:rPr>
        <w:t>較</w:t>
      </w:r>
      <w:r w:rsidRPr="00825C1D">
        <w:rPr>
          <w:rFonts w:eastAsia="PMingLiU" w:hint="eastAsia"/>
          <w:lang w:eastAsia="zh-TW"/>
        </w:rPr>
        <w:t>少關注文本</w:t>
      </w:r>
      <w:r w:rsidR="009C239F" w:rsidRPr="009C239F">
        <w:rPr>
          <w:rFonts w:eastAsia="PMingLiU" w:hint="eastAsia"/>
          <w:lang w:eastAsia="zh-TW"/>
        </w:rPr>
        <w:t>來歷</w:t>
      </w:r>
    </w:p>
    <w:p w14:paraId="00D910D3" w14:textId="7764B7D3" w:rsidR="00175CDE" w:rsidRPr="009C239F" w:rsidRDefault="009C239F" w:rsidP="009C239F">
      <w:pPr>
        <w:pStyle w:val="ListParagraph"/>
        <w:numPr>
          <w:ilvl w:val="0"/>
          <w:numId w:val="1"/>
        </w:numPr>
        <w:spacing w:line="360" w:lineRule="auto"/>
        <w:rPr>
          <w:b/>
          <w:lang w:eastAsia="zh-TW"/>
        </w:rPr>
      </w:pPr>
      <w:r w:rsidRPr="009C239F">
        <w:rPr>
          <w:rFonts w:eastAsia="PMingLiU" w:hint="eastAsia"/>
          <w:lang w:eastAsia="zh-TW"/>
        </w:rPr>
        <w:t>文學</w:t>
      </w:r>
      <w:r w:rsidRPr="009C239F">
        <w:rPr>
          <w:rFonts w:eastAsia="PMingLiU" w:hint="eastAsia"/>
          <w:lang w:eastAsia="zh-TW"/>
        </w:rPr>
        <w:t>鑒別學</w:t>
      </w:r>
      <w:r w:rsidRPr="009C239F">
        <w:rPr>
          <w:rFonts w:eastAsia="PMingLiU" w:hint="eastAsia"/>
          <w:lang w:eastAsia="zh-TW"/>
        </w:rPr>
        <w:t xml:space="preserve"> </w:t>
      </w:r>
      <w:r w:rsidRPr="009C239F">
        <w:rPr>
          <w:rFonts w:eastAsia="PMingLiU"/>
          <w:lang w:eastAsia="zh-TW"/>
        </w:rPr>
        <w:t>(literary criticism)</w:t>
      </w:r>
      <w:r w:rsidRPr="009C239F">
        <w:rPr>
          <w:rFonts w:hint="eastAsia"/>
        </w:rPr>
        <w:t xml:space="preserve"> </w:t>
      </w:r>
      <w:r w:rsidRPr="009C239F">
        <w:rPr>
          <w:rFonts w:eastAsia="PMingLiU" w:hint="eastAsia"/>
          <w:lang w:eastAsia="zh-TW"/>
        </w:rPr>
        <w:t>：文本為中心</w:t>
      </w:r>
      <w:r w:rsidRPr="009C239F">
        <w:rPr>
          <w:rFonts w:eastAsia="PMingLiU" w:hint="eastAsia"/>
          <w:lang w:eastAsia="zh-TW"/>
        </w:rPr>
        <w:t>(</w:t>
      </w:r>
      <w:r w:rsidRPr="009C239F">
        <w:rPr>
          <w:rFonts w:eastAsia="PMingLiU" w:hint="eastAsia"/>
          <w:lang w:eastAsia="zh-TW"/>
        </w:rPr>
        <w:t>有時以讀者為中心</w:t>
      </w:r>
      <w:r w:rsidRPr="009C239F">
        <w:rPr>
          <w:rFonts w:eastAsia="PMingLiU" w:hint="eastAsia"/>
          <w:lang w:eastAsia="zh-TW"/>
        </w:rPr>
        <w:t>)</w:t>
      </w:r>
      <w:r w:rsidRPr="009C239F">
        <w:rPr>
          <w:rFonts w:hint="eastAsia"/>
        </w:rPr>
        <w:t xml:space="preserve"> </w:t>
      </w:r>
      <w:r w:rsidRPr="009C239F">
        <w:rPr>
          <w:rFonts w:eastAsia="PMingLiU" w:hint="eastAsia"/>
          <w:lang w:eastAsia="zh-TW"/>
        </w:rPr>
        <w:t>，不以作者為中心</w:t>
      </w:r>
    </w:p>
    <w:p w14:paraId="6DED1A4D" w14:textId="1DC98F70" w:rsidR="009C239F" w:rsidRPr="002E56D6" w:rsidRDefault="009C239F" w:rsidP="009C239F">
      <w:pPr>
        <w:spacing w:line="360" w:lineRule="auto"/>
        <w:rPr>
          <w:rFonts w:eastAsia="PMingLiU"/>
          <w:b/>
          <w:lang w:eastAsia="zh-TW"/>
        </w:rPr>
      </w:pPr>
      <w:r w:rsidRPr="009C239F">
        <w:rPr>
          <w:rFonts w:hint="eastAsia"/>
          <w:b/>
          <w:lang w:eastAsia="zh-TW"/>
        </w:rPr>
        <w:t>結論？</w:t>
      </w:r>
      <w:r w:rsidR="00513899" w:rsidRPr="00513899">
        <w:rPr>
          <w:rFonts w:hint="eastAsia"/>
          <w:b/>
          <w:lang w:eastAsia="zh-TW"/>
        </w:rPr>
        <w:t>福</w:t>
      </w:r>
      <w:r w:rsidR="002E56D6" w:rsidRPr="002E56D6">
        <w:rPr>
          <w:rFonts w:hint="eastAsia"/>
          <w:b/>
          <w:lang w:eastAsia="zh-TW"/>
        </w:rPr>
        <w:t>音派的觀點</w:t>
      </w:r>
      <w:r w:rsidR="002E56D6">
        <w:rPr>
          <w:rFonts w:eastAsia="PMingLiU" w:hint="eastAsia"/>
          <w:b/>
          <w:lang w:eastAsia="zh-TW"/>
        </w:rPr>
        <w:t xml:space="preserve"> </w:t>
      </w:r>
      <w:r w:rsidR="002E56D6">
        <w:rPr>
          <w:rFonts w:eastAsia="PMingLiU"/>
          <w:b/>
          <w:lang w:eastAsia="zh-TW"/>
        </w:rPr>
        <w:t xml:space="preserve">… </w:t>
      </w:r>
      <w:r w:rsidR="002E56D6" w:rsidRPr="002E56D6">
        <w:rPr>
          <w:rFonts w:eastAsia="PMingLiU" w:hint="eastAsia"/>
          <w:b/>
          <w:lang w:eastAsia="zh-TW"/>
        </w:rPr>
        <w:t>五經大部份源自摩西</w:t>
      </w:r>
      <w:r w:rsidR="002E56D6">
        <w:rPr>
          <w:rFonts w:eastAsia="PMingLiU"/>
          <w:b/>
          <w:lang w:eastAsia="zh-TW"/>
        </w:rPr>
        <w:t>…</w:t>
      </w:r>
      <w:r w:rsidR="002E56D6" w:rsidRPr="002E56D6">
        <w:rPr>
          <w:rFonts w:eastAsia="PMingLiU" w:hint="eastAsia"/>
          <w:b/>
          <w:lang w:eastAsia="zh-TW"/>
        </w:rPr>
        <w:t>五經創始自摩西</w:t>
      </w:r>
      <w:r w:rsidR="002E56D6">
        <w:rPr>
          <w:rFonts w:eastAsia="PMingLiU"/>
          <w:b/>
          <w:lang w:eastAsia="zh-TW"/>
        </w:rPr>
        <w:t>…</w:t>
      </w:r>
      <w:r w:rsidR="002E56D6" w:rsidRPr="002E56D6">
        <w:rPr>
          <w:rFonts w:eastAsia="PMingLiU" w:hint="eastAsia"/>
          <w:b/>
          <w:lang w:eastAsia="zh-TW"/>
        </w:rPr>
        <w:t>都是神所默示的</w:t>
      </w:r>
    </w:p>
    <w:sectPr w:rsidR="009C239F" w:rsidRPr="002E56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12569B"/>
    <w:multiLevelType w:val="hybridMultilevel"/>
    <w:tmpl w:val="0890D11A"/>
    <w:lvl w:ilvl="0" w:tplc="F7EA9412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364A5"/>
    <w:rsid w:val="000253BE"/>
    <w:rsid w:val="000C3E48"/>
    <w:rsid w:val="00175CDE"/>
    <w:rsid w:val="00205502"/>
    <w:rsid w:val="00227B9E"/>
    <w:rsid w:val="002E56D6"/>
    <w:rsid w:val="00421EEF"/>
    <w:rsid w:val="00490424"/>
    <w:rsid w:val="005122E7"/>
    <w:rsid w:val="00513899"/>
    <w:rsid w:val="005B1528"/>
    <w:rsid w:val="00766222"/>
    <w:rsid w:val="007C2847"/>
    <w:rsid w:val="00825C1D"/>
    <w:rsid w:val="008A5926"/>
    <w:rsid w:val="008C1549"/>
    <w:rsid w:val="00992FF3"/>
    <w:rsid w:val="009C239F"/>
    <w:rsid w:val="009F3924"/>
    <w:rsid w:val="00A85A45"/>
    <w:rsid w:val="00AA71F9"/>
    <w:rsid w:val="00AB70C4"/>
    <w:rsid w:val="00AF7738"/>
    <w:rsid w:val="00BA21BB"/>
    <w:rsid w:val="00C364A5"/>
    <w:rsid w:val="00CF7095"/>
    <w:rsid w:val="00D14B15"/>
    <w:rsid w:val="00D54E40"/>
    <w:rsid w:val="00DC1792"/>
    <w:rsid w:val="00E17DFD"/>
    <w:rsid w:val="00FB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DD272"/>
  <w15:chartTrackingRefBased/>
  <w15:docId w15:val="{AE87C10E-4850-4BA6-90FD-B58642666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</dc:creator>
  <cp:keywords/>
  <dc:description/>
  <cp:lastModifiedBy>walter</cp:lastModifiedBy>
  <cp:revision>9</cp:revision>
  <dcterms:created xsi:type="dcterms:W3CDTF">2018-03-12T10:54:00Z</dcterms:created>
  <dcterms:modified xsi:type="dcterms:W3CDTF">2018-03-13T07:01:00Z</dcterms:modified>
</cp:coreProperties>
</file>